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77" w:rsidRDefault="00FF3FDF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DA4F77" w:rsidRDefault="00FF3FDF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延期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分期缴纳罚款通知书</w:t>
      </w:r>
    </w:p>
    <w:p w:rsidR="00DA4F77" w:rsidRDefault="00FF3FDF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市监延分</w:t>
      </w:r>
      <w:proofErr w:type="gramEnd"/>
      <w:r>
        <w:rPr>
          <w:rFonts w:ascii="仿宋_GB2312" w:eastAsia="仿宋_GB2312" w:hint="eastAsia"/>
          <w:sz w:val="32"/>
          <w:szCs w:val="32"/>
        </w:rPr>
        <w:t>通〔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DA4F77" w:rsidRDefault="00DA4F77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4F77" w:rsidRDefault="00FF3FDF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DA4F77" w:rsidRDefault="00FF3FDF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本局于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7E7AC4">
        <w:rPr>
          <w:rFonts w:ascii="仿宋" w:eastAsia="仿宋" w:hAnsi="仿宋" w:cs="仿宋" w:hint="eastAsia"/>
          <w:sz w:val="32"/>
          <w:szCs w:val="32"/>
        </w:rPr>
        <w:t>日对你（单位）</w:t>
      </w:r>
      <w:proofErr w:type="gramStart"/>
      <w:r w:rsidR="007E7AC4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="007E7AC4">
        <w:rPr>
          <w:rFonts w:ascii="仿宋" w:eastAsia="仿宋" w:hAnsi="仿宋" w:cs="仿宋" w:hint="eastAsia"/>
          <w:sz w:val="32"/>
          <w:szCs w:val="32"/>
        </w:rPr>
        <w:t>行政处罚决定（《行政处罚决定书》昆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市监</w:t>
      </w:r>
      <w:r w:rsidR="007E7AC4">
        <w:rPr>
          <w:rFonts w:ascii="仿宋" w:eastAsia="仿宋" w:hAnsi="仿宋" w:cs="仿宋" w:hint="eastAsia"/>
          <w:sz w:val="32"/>
          <w:szCs w:val="32"/>
        </w:rPr>
        <w:t>处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〔</w:t>
      </w: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号），处罚款</w:t>
      </w:r>
      <w:r>
        <w:rPr>
          <w:rFonts w:ascii="仿宋" w:eastAsia="仿宋" w:hAnsi="仿宋" w:cs="仿宋" w:hint="eastAsia"/>
          <w:sz w:val="32"/>
          <w:szCs w:val="32"/>
          <w:u w:val="single"/>
        </w:rPr>
        <w:tab/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元。你（单位）于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日向本局提出</w:t>
      </w:r>
      <w:r>
        <w:rPr>
          <w:rFonts w:ascii="仿宋" w:eastAsia="仿宋" w:hAnsi="仿宋" w:cs="仿宋" w:hint="eastAsia"/>
          <w:sz w:val="32"/>
          <w:szCs w:val="32"/>
          <w:u w:val="single"/>
        </w:rPr>
        <w:t>延期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分期</w:t>
      </w:r>
      <w:r>
        <w:rPr>
          <w:rFonts w:ascii="仿宋" w:eastAsia="仿宋" w:hAnsi="仿宋" w:cs="仿宋" w:hint="eastAsia"/>
          <w:sz w:val="32"/>
          <w:szCs w:val="32"/>
        </w:rPr>
        <w:t>缴纳罚款的申请。</w:t>
      </w:r>
    </w:p>
    <w:p w:rsidR="00DA4F77" w:rsidRDefault="00FF3FDF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依据《中华人民共和国行政处罚法》第六十六条、《市场监督管理行政处罚程序规定》第七十四条的规定，本局同意你（单位）暂缓缴纳，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DA4F77" w:rsidRDefault="00FF3FDF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   </w:t>
      </w:r>
    </w:p>
    <w:p w:rsidR="00DA4F77" w:rsidRDefault="00FF3FDF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A4F77" w:rsidRDefault="00FF3FDF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到期不缴纳罚款的，依据《中华人民共和国行政处罚法》第</w:t>
      </w:r>
      <w:r>
        <w:rPr>
          <w:rFonts w:ascii="仿宋" w:eastAsia="仿宋" w:hAnsi="仿宋" w:cs="仿宋"/>
          <w:spacing w:val="-4"/>
          <w:sz w:val="32"/>
          <w:szCs w:val="32"/>
        </w:rPr>
        <w:t>七十二条</w:t>
      </w:r>
      <w:r>
        <w:rPr>
          <w:rFonts w:ascii="仿宋" w:eastAsia="仿宋" w:hAnsi="仿宋" w:cs="仿宋" w:hint="eastAsia"/>
          <w:sz w:val="32"/>
          <w:szCs w:val="32"/>
        </w:rPr>
        <w:t>的规定，本局将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</w:t>
      </w:r>
    </w:p>
    <w:p w:rsidR="00DA4F77" w:rsidRDefault="00FF3FDF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A4F77" w:rsidRDefault="00FF3FDF" w:rsidP="001E1BD4">
      <w:pPr>
        <w:spacing w:line="560" w:lineRule="exact"/>
        <w:ind w:firstLineChars="200" w:firstLine="566"/>
        <w:rPr>
          <w:sz w:val="32"/>
          <w:szCs w:val="32"/>
        </w:rPr>
      </w:pPr>
      <w:r>
        <w:rPr>
          <w:rFonts w:ascii="仿宋" w:eastAsia="仿宋" w:hAnsi="仿宋" w:cs="仿宋"/>
          <w:spacing w:val="-16"/>
          <w:w w:val="99"/>
          <w:sz w:val="32"/>
          <w:szCs w:val="32"/>
        </w:rPr>
        <w:t>[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依据《中华人民共和国行政处罚法》第六十六条、《市</w:t>
      </w:r>
      <w:r>
        <w:rPr>
          <w:rFonts w:ascii="仿宋" w:eastAsia="仿宋" w:hAnsi="仿宋" w:cs="仿宋"/>
          <w:spacing w:val="-8"/>
          <w:sz w:val="32"/>
          <w:szCs w:val="32"/>
        </w:rPr>
        <w:t>场监督管理行政处罚程序规定》第七十四条的规定，本局同</w:t>
      </w:r>
      <w:r>
        <w:rPr>
          <w:rFonts w:ascii="仿宋" w:eastAsia="仿宋" w:hAnsi="仿宋" w:cs="仿宋"/>
          <w:spacing w:val="-7"/>
          <w:sz w:val="32"/>
          <w:szCs w:val="32"/>
        </w:rPr>
        <w:t>意你（单位）分期缴纳</w:t>
      </w:r>
      <w:r>
        <w:rPr>
          <w:rFonts w:ascii="仿宋" w:eastAsia="仿宋" w:hAnsi="仿宋" w:cs="仿宋"/>
          <w:spacing w:val="-7"/>
          <w:sz w:val="32"/>
          <w:szCs w:val="32"/>
        </w:rPr>
        <w:t>,</w:t>
      </w:r>
      <w:r>
        <w:rPr>
          <w:rFonts w:ascii="仿宋" w:eastAsia="仿宋" w:hAnsi="仿宋" w:cs="仿宋"/>
          <w:spacing w:val="-7"/>
          <w:sz w:val="32"/>
          <w:szCs w:val="32"/>
        </w:rPr>
        <w:t>时限及数额具体如下</w:t>
      </w:r>
      <w:r>
        <w:rPr>
          <w:rFonts w:ascii="仿宋" w:eastAsia="仿宋" w:hAnsi="仿宋" w:cs="仿宋"/>
          <w:spacing w:val="-7"/>
          <w:sz w:val="32"/>
          <w:szCs w:val="32"/>
        </w:rPr>
        <w:t>:</w:t>
      </w:r>
    </w:p>
    <w:tbl>
      <w:tblPr>
        <w:tblStyle w:val="TableNormal"/>
        <w:tblW w:w="8526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633"/>
        <w:gridCol w:w="2502"/>
        <w:gridCol w:w="1383"/>
      </w:tblGrid>
      <w:tr w:rsidR="00DA4F77">
        <w:trPr>
          <w:trHeight w:val="529"/>
          <w:jc w:val="center"/>
        </w:trPr>
        <w:tc>
          <w:tcPr>
            <w:tcW w:w="1008" w:type="dxa"/>
            <w:vAlign w:val="center"/>
          </w:tcPr>
          <w:p w:rsidR="00DA4F77" w:rsidRDefault="00FF3FDF">
            <w:pPr>
              <w:spacing w:line="320" w:lineRule="exact"/>
              <w:jc w:val="center"/>
              <w:rPr>
                <w:rFonts w:ascii="仿宋_GB2312" w:eastAsia="仿宋_GB2312" w:hAnsi="黑体" w:cs="黑体"/>
                <w:szCs w:val="21"/>
              </w:rPr>
            </w:pPr>
            <w:r>
              <w:rPr>
                <w:rFonts w:ascii="仿宋_GB2312" w:eastAsia="仿宋_GB2312" w:hAnsi="黑体" w:cs="黑体" w:hint="eastAsia"/>
                <w:spacing w:val="-9"/>
                <w:szCs w:val="21"/>
              </w:rPr>
              <w:t>序号</w:t>
            </w:r>
          </w:p>
        </w:tc>
        <w:tc>
          <w:tcPr>
            <w:tcW w:w="3633" w:type="dxa"/>
            <w:vAlign w:val="center"/>
          </w:tcPr>
          <w:p w:rsidR="00DA4F77" w:rsidRDefault="00FF3FDF">
            <w:pPr>
              <w:spacing w:line="320" w:lineRule="exact"/>
              <w:jc w:val="center"/>
              <w:rPr>
                <w:rFonts w:ascii="仿宋_GB2312" w:eastAsia="仿宋_GB2312" w:hAnsi="黑体" w:cs="黑体"/>
                <w:szCs w:val="21"/>
              </w:rPr>
            </w:pPr>
            <w:r>
              <w:rPr>
                <w:rFonts w:ascii="仿宋_GB2312" w:eastAsia="仿宋_GB2312" w:hAnsi="黑体" w:cs="黑体" w:hint="eastAsia"/>
                <w:spacing w:val="-18"/>
                <w:szCs w:val="21"/>
              </w:rPr>
              <w:t>缴款时间</w:t>
            </w:r>
          </w:p>
        </w:tc>
        <w:tc>
          <w:tcPr>
            <w:tcW w:w="2502" w:type="dxa"/>
            <w:vAlign w:val="center"/>
          </w:tcPr>
          <w:p w:rsidR="00DA4F77" w:rsidRDefault="00FF3FDF">
            <w:pPr>
              <w:spacing w:line="320" w:lineRule="exact"/>
              <w:jc w:val="center"/>
              <w:rPr>
                <w:rFonts w:ascii="仿宋_GB2312" w:eastAsia="仿宋_GB2312" w:hAnsi="黑体" w:cs="黑体"/>
                <w:szCs w:val="21"/>
              </w:rPr>
            </w:pPr>
            <w:r>
              <w:rPr>
                <w:rFonts w:ascii="仿宋_GB2312" w:eastAsia="仿宋_GB2312" w:hAnsi="黑体" w:cs="黑体" w:hint="eastAsia"/>
                <w:spacing w:val="-3"/>
                <w:szCs w:val="21"/>
              </w:rPr>
              <w:t>缴款数额</w:t>
            </w:r>
            <w:r>
              <w:rPr>
                <w:rFonts w:ascii="仿宋_GB2312" w:eastAsia="仿宋_GB2312" w:hAnsi="黑体" w:cs="黑体" w:hint="eastAsia"/>
                <w:spacing w:val="-3"/>
                <w:szCs w:val="21"/>
              </w:rPr>
              <w:t>(</w:t>
            </w:r>
            <w:r>
              <w:rPr>
                <w:rFonts w:ascii="仿宋_GB2312" w:eastAsia="仿宋_GB2312" w:hAnsi="黑体" w:cs="黑体" w:hint="eastAsia"/>
                <w:spacing w:val="-3"/>
                <w:szCs w:val="21"/>
              </w:rPr>
              <w:t>元</w:t>
            </w:r>
            <w:r>
              <w:rPr>
                <w:rFonts w:ascii="仿宋_GB2312" w:eastAsia="仿宋_GB2312" w:hAnsi="黑体" w:cs="黑体" w:hint="eastAsia"/>
                <w:spacing w:val="-3"/>
                <w:szCs w:val="21"/>
              </w:rPr>
              <w:t>)</w:t>
            </w:r>
          </w:p>
        </w:tc>
        <w:tc>
          <w:tcPr>
            <w:tcW w:w="1383" w:type="dxa"/>
            <w:vAlign w:val="center"/>
          </w:tcPr>
          <w:p w:rsidR="00DA4F77" w:rsidRDefault="00FF3FDF">
            <w:pPr>
              <w:spacing w:line="320" w:lineRule="exact"/>
              <w:jc w:val="center"/>
              <w:rPr>
                <w:rFonts w:ascii="仿宋_GB2312" w:eastAsia="仿宋_GB2312" w:hAnsi="黑体" w:cs="黑体"/>
                <w:szCs w:val="21"/>
              </w:rPr>
            </w:pPr>
            <w:r>
              <w:rPr>
                <w:rFonts w:ascii="仿宋_GB2312" w:eastAsia="仿宋_GB2312" w:hAnsi="黑体" w:cs="黑体" w:hint="eastAsia"/>
                <w:spacing w:val="-8"/>
                <w:szCs w:val="21"/>
              </w:rPr>
              <w:t>备注</w:t>
            </w:r>
          </w:p>
        </w:tc>
      </w:tr>
      <w:tr w:rsidR="00DA4F77">
        <w:trPr>
          <w:trHeight w:val="524"/>
          <w:jc w:val="center"/>
        </w:trPr>
        <w:tc>
          <w:tcPr>
            <w:tcW w:w="1008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33" w:type="dxa"/>
            <w:vAlign w:val="center"/>
          </w:tcPr>
          <w:p w:rsidR="00DA4F77" w:rsidRDefault="00FF3FDF">
            <w:pPr>
              <w:spacing w:line="320" w:lineRule="exact"/>
              <w:ind w:firstLineChars="457" w:firstLine="676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1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24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日前</w:t>
            </w:r>
          </w:p>
        </w:tc>
        <w:tc>
          <w:tcPr>
            <w:tcW w:w="2502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4F77">
        <w:trPr>
          <w:trHeight w:val="524"/>
          <w:jc w:val="center"/>
        </w:trPr>
        <w:tc>
          <w:tcPr>
            <w:tcW w:w="1008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33" w:type="dxa"/>
            <w:vAlign w:val="center"/>
          </w:tcPr>
          <w:p w:rsidR="00DA4F77" w:rsidRDefault="00FF3FDF">
            <w:pPr>
              <w:spacing w:line="320" w:lineRule="exact"/>
              <w:ind w:firstLineChars="457" w:firstLine="676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1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24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日前</w:t>
            </w:r>
          </w:p>
        </w:tc>
        <w:tc>
          <w:tcPr>
            <w:tcW w:w="2502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4F77">
        <w:trPr>
          <w:trHeight w:val="524"/>
          <w:jc w:val="center"/>
        </w:trPr>
        <w:tc>
          <w:tcPr>
            <w:tcW w:w="1008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33" w:type="dxa"/>
            <w:vAlign w:val="center"/>
          </w:tcPr>
          <w:p w:rsidR="00DA4F77" w:rsidRDefault="00FF3FDF">
            <w:pPr>
              <w:spacing w:line="320" w:lineRule="exact"/>
              <w:ind w:firstLineChars="457" w:firstLine="676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1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24"/>
                <w:szCs w:val="21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pacing w:val="-31"/>
                <w:szCs w:val="21"/>
              </w:rPr>
              <w:t>日前</w:t>
            </w:r>
          </w:p>
        </w:tc>
        <w:tc>
          <w:tcPr>
            <w:tcW w:w="2502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4F77">
        <w:trPr>
          <w:trHeight w:val="528"/>
          <w:jc w:val="center"/>
        </w:trPr>
        <w:tc>
          <w:tcPr>
            <w:tcW w:w="4641" w:type="dxa"/>
            <w:gridSpan w:val="2"/>
            <w:vAlign w:val="center"/>
          </w:tcPr>
          <w:p w:rsidR="00DA4F77" w:rsidRDefault="00FF3FDF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zCs w:val="21"/>
              </w:rPr>
              <w:t>合</w:t>
            </w:r>
            <w:r>
              <w:rPr>
                <w:rFonts w:ascii="仿宋_GB2312" w:eastAsia="仿宋_GB2312" w:hAnsi="仿宋" w:cs="仿宋" w:hint="eastAsia"/>
                <w:szCs w:val="21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zCs w:val="21"/>
              </w:rPr>
              <w:t>计</w:t>
            </w:r>
          </w:p>
        </w:tc>
        <w:tc>
          <w:tcPr>
            <w:tcW w:w="2502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DA4F77" w:rsidRDefault="00DA4F7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DA4F77" w:rsidRDefault="00FF3FDF">
      <w:pPr>
        <w:spacing w:line="560" w:lineRule="exact"/>
        <w:ind w:firstLine="772"/>
        <w:rPr>
          <w:rFonts w:ascii="Malgun Gothic"/>
        </w:rPr>
      </w:pPr>
      <w:r>
        <w:rPr>
          <w:rFonts w:ascii="仿宋" w:eastAsia="仿宋" w:hAnsi="仿宋" w:cs="仿宋" w:hint="eastAsia"/>
          <w:spacing w:val="-7"/>
          <w:sz w:val="32"/>
          <w:szCs w:val="32"/>
        </w:rPr>
        <w:t>你（单位）应当在每次缴款时间届满前缴清当期缴款数额，到期不缴纳的，依据《中华人民共和国行政处罚法》第</w:t>
      </w:r>
      <w:r>
        <w:rPr>
          <w:rFonts w:ascii="仿宋" w:eastAsia="仿宋" w:hAnsi="仿宋" w:cs="仿宋"/>
          <w:spacing w:val="-12"/>
          <w:sz w:val="32"/>
          <w:szCs w:val="32"/>
        </w:rPr>
        <w:t>七十二条的规定，本局将</w:t>
      </w:r>
      <w:r>
        <w:rPr>
          <w:rFonts w:ascii="仿宋" w:eastAsia="仿宋" w:hAnsi="仿宋" w:cs="仿宋"/>
          <w:spacing w:val="5"/>
          <w:sz w:val="32"/>
          <w:szCs w:val="32"/>
          <w:u w:val="single"/>
        </w:rPr>
        <w:t xml:space="preserve">                           </w:t>
      </w:r>
      <w:r>
        <w:rPr>
          <w:rFonts w:ascii="仿宋" w:eastAsia="仿宋" w:hAnsi="仿宋" w:cs="仿宋"/>
          <w:spacing w:val="-12"/>
          <w:sz w:val="32"/>
          <w:szCs w:val="32"/>
        </w:rPr>
        <w:t>。</w:t>
      </w:r>
      <w:r>
        <w:rPr>
          <w:rFonts w:ascii="仿宋" w:eastAsia="仿宋" w:hAnsi="仿宋" w:cs="仿宋"/>
          <w:spacing w:val="-12"/>
          <w:sz w:val="32"/>
          <w:szCs w:val="32"/>
        </w:rPr>
        <w:t>]</w:t>
      </w:r>
    </w:p>
    <w:p w:rsidR="00DA4F77" w:rsidRDefault="00DA4F77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</w:p>
    <w:p w:rsidR="00DA4F77" w:rsidRDefault="00DA4F77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A4F77" w:rsidRDefault="00FF3FDF">
      <w:pPr>
        <w:pStyle w:val="a3"/>
        <w:spacing w:after="0" w:line="560" w:lineRule="exact"/>
        <w:ind w:firstLineChars="1100" w:firstLine="3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DA4F77" w:rsidRDefault="00FF3FDF">
      <w:pPr>
        <w:tabs>
          <w:tab w:val="left" w:pos="5667"/>
        </w:tabs>
        <w:spacing w:line="560" w:lineRule="exact"/>
        <w:ind w:leftChars="2267" w:left="4783" w:hangingChars="7" w:hanging="2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DA4F77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DF" w:rsidRDefault="00FF3FDF">
      <w:r>
        <w:separator/>
      </w:r>
    </w:p>
  </w:endnote>
  <w:endnote w:type="continuationSeparator" w:id="0">
    <w:p w:rsidR="00FF3FDF" w:rsidRDefault="00FF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77" w:rsidRDefault="00FF3FDF">
    <w:pPr>
      <w:pStyle w:val="a3"/>
      <w:spacing w:after="0" w:line="560" w:lineRule="exact"/>
      <w:ind w:firstLineChars="100" w:firstLine="320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-43180</wp:posOffset>
              </wp:positionH>
              <wp:positionV relativeFrom="paragraph">
                <wp:posOffset>57785</wp:posOffset>
              </wp:positionV>
              <wp:extent cx="5331460" cy="24765"/>
              <wp:effectExtent l="0" t="6350" r="2540" b="698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1460" cy="2476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3.4pt;margin-top:4.55pt;height:1.95pt;width:419.8pt;z-index:251659264;mso-width-relative:page;mso-height-relative:page;" filled="f" stroked="t" coordsize="21600,21600" o:gfxdata="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GB9cZ1gAAAAcBAAAPAAAAAAAA&#10;AAEAIAAAACIAAABkcnMvZG93bnJldi54bWxQSwECFAAUAAAACACHTuJAjUnrBdsBAACfAwAADgAA&#10;AAAAAAABACAAAAAlAQAAZHJzL2Uyb0RvYy54bWxQSwUGAAAAAAYABgBZAQAAcg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  <w:p w:rsidR="00DA4F77" w:rsidRDefault="00DA4F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77" w:rsidRDefault="00FF3FDF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DA4F77" w:rsidRDefault="00FF3FDF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DA4F77" w:rsidRDefault="00FF3FDF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77" w:rsidRDefault="00DA4F77">
    <w:pPr>
      <w:pStyle w:val="a3"/>
      <w:spacing w:after="0" w:line="560" w:lineRule="exac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DF" w:rsidRDefault="00FF3FDF">
      <w:r>
        <w:separator/>
      </w:r>
    </w:p>
  </w:footnote>
  <w:footnote w:type="continuationSeparator" w:id="0">
    <w:p w:rsidR="00FF3FDF" w:rsidRDefault="00FF3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77" w:rsidRDefault="00FF3FDF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E4EDB"/>
    <w:rsid w:val="0010678F"/>
    <w:rsid w:val="00166B7F"/>
    <w:rsid w:val="001E1BD4"/>
    <w:rsid w:val="00261CFA"/>
    <w:rsid w:val="00272DD9"/>
    <w:rsid w:val="00375F17"/>
    <w:rsid w:val="00390036"/>
    <w:rsid w:val="00410790"/>
    <w:rsid w:val="0046661F"/>
    <w:rsid w:val="004C312B"/>
    <w:rsid w:val="00557064"/>
    <w:rsid w:val="005574A7"/>
    <w:rsid w:val="005A0898"/>
    <w:rsid w:val="0063180B"/>
    <w:rsid w:val="006F18F0"/>
    <w:rsid w:val="00724654"/>
    <w:rsid w:val="007423F2"/>
    <w:rsid w:val="007D1EA9"/>
    <w:rsid w:val="007E7AC4"/>
    <w:rsid w:val="008143BA"/>
    <w:rsid w:val="008F12BB"/>
    <w:rsid w:val="00991AFB"/>
    <w:rsid w:val="009B6F66"/>
    <w:rsid w:val="00A203FB"/>
    <w:rsid w:val="00A4086F"/>
    <w:rsid w:val="00A52475"/>
    <w:rsid w:val="00AC5930"/>
    <w:rsid w:val="00AF6F2C"/>
    <w:rsid w:val="00BA0793"/>
    <w:rsid w:val="00BD4E04"/>
    <w:rsid w:val="00C3213F"/>
    <w:rsid w:val="00CE1E6E"/>
    <w:rsid w:val="00D10ADC"/>
    <w:rsid w:val="00D66044"/>
    <w:rsid w:val="00DA4F77"/>
    <w:rsid w:val="00E04E1C"/>
    <w:rsid w:val="00E60D70"/>
    <w:rsid w:val="00E843B7"/>
    <w:rsid w:val="00E96DC1"/>
    <w:rsid w:val="00EF69E3"/>
    <w:rsid w:val="00F05B19"/>
    <w:rsid w:val="00F3119D"/>
    <w:rsid w:val="00F61FC7"/>
    <w:rsid w:val="00F93E4A"/>
    <w:rsid w:val="00FD2D48"/>
    <w:rsid w:val="00FF3FDF"/>
    <w:rsid w:val="119C2169"/>
    <w:rsid w:val="1874148A"/>
    <w:rsid w:val="202271F0"/>
    <w:rsid w:val="27D44734"/>
    <w:rsid w:val="2BA873A4"/>
    <w:rsid w:val="2EE10FC2"/>
    <w:rsid w:val="3A6561F4"/>
    <w:rsid w:val="3F850002"/>
    <w:rsid w:val="493A3356"/>
    <w:rsid w:val="5353118A"/>
    <w:rsid w:val="68BD79B4"/>
    <w:rsid w:val="6CE43F57"/>
    <w:rsid w:val="77257FD0"/>
    <w:rsid w:val="78C07884"/>
    <w:rsid w:val="7D4E0AF4"/>
    <w:rsid w:val="7FC1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dcterms:created xsi:type="dcterms:W3CDTF">2019-04-12T08:05:00Z</dcterms:created>
  <dcterms:modified xsi:type="dcterms:W3CDTF">2022-01-11T08:40:00Z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34B0503F8E294159BC2453181E33B9DF</vt:lpwstr>
  </property>
</Properties>
</file>