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A5ED">
      <w:pPr>
        <w:spacing w:line="244" w:lineRule="auto"/>
        <w:rPr>
          <w:rFonts w:ascii="Arial"/>
          <w:sz w:val="21"/>
        </w:rPr>
      </w:pPr>
    </w:p>
    <w:p w14:paraId="4A640735">
      <w:pPr>
        <w:spacing w:before="153" w:line="217" w:lineRule="auto"/>
        <w:ind w:left="3809"/>
        <w:outlineLvl w:val="0"/>
        <w:rPr>
          <w:rFonts w:ascii="FangSong_GB2312" w:hAnsi="FangSong_GB2312" w:eastAsia="FangSong_GB2312" w:cs="FangSong_GB2312"/>
          <w:sz w:val="47"/>
          <w:szCs w:val="47"/>
        </w:rPr>
      </w:pPr>
      <w:r>
        <w:rPr>
          <w:rFonts w:ascii="FangSong_GB2312" w:hAnsi="FangSong_GB2312" w:eastAsia="FangSong_GB2312" w:cs="FangSong_GB2312"/>
          <w:spacing w:val="4"/>
          <w:sz w:val="47"/>
          <w:szCs w:val="47"/>
        </w:rPr>
        <w:t>昆都仑区教育局主动公开事项目录</w:t>
      </w:r>
    </w:p>
    <w:p w14:paraId="47AEA36C">
      <w:pPr>
        <w:spacing w:line="191"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3754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2740" w:type="dxa"/>
            <w:gridSpan w:val="3"/>
            <w:vAlign w:val="top"/>
          </w:tcPr>
          <w:p w14:paraId="08DE1E26">
            <w:pPr>
              <w:spacing w:before="235" w:line="220" w:lineRule="auto"/>
              <w:ind w:left="830"/>
              <w:rPr>
                <w:rFonts w:ascii="宋体" w:hAnsi="宋体" w:eastAsia="宋体" w:cs="宋体"/>
                <w:sz w:val="28"/>
                <w:szCs w:val="28"/>
              </w:rPr>
            </w:pPr>
            <w:r>
              <w:rPr>
                <w:rFonts w:ascii="宋体" w:hAnsi="宋体" w:eastAsia="宋体" w:cs="宋体"/>
                <w:spacing w:val="-5"/>
                <w:sz w:val="28"/>
                <w:szCs w:val="28"/>
              </w:rPr>
              <w:t>公开事项</w:t>
            </w:r>
          </w:p>
        </w:tc>
        <w:tc>
          <w:tcPr>
            <w:tcW w:w="1021" w:type="dxa"/>
            <w:vMerge w:val="restart"/>
            <w:tcBorders>
              <w:bottom w:val="nil"/>
            </w:tcBorders>
            <w:vAlign w:val="top"/>
          </w:tcPr>
          <w:p w14:paraId="679179FC">
            <w:pPr>
              <w:pStyle w:val="7"/>
              <w:spacing w:line="479" w:lineRule="auto"/>
            </w:pPr>
          </w:p>
          <w:p w14:paraId="067665E9">
            <w:pPr>
              <w:spacing w:before="91" w:line="219" w:lineRule="auto"/>
              <w:ind w:left="106"/>
              <w:rPr>
                <w:rFonts w:ascii="宋体" w:hAnsi="宋体" w:eastAsia="宋体" w:cs="宋体"/>
                <w:sz w:val="28"/>
                <w:szCs w:val="28"/>
              </w:rPr>
            </w:pPr>
            <w:r>
              <w:rPr>
                <w:rFonts w:ascii="宋体" w:hAnsi="宋体" w:eastAsia="宋体" w:cs="宋体"/>
                <w:spacing w:val="-6"/>
                <w:sz w:val="28"/>
                <w:szCs w:val="28"/>
              </w:rPr>
              <w:t>公开内</w:t>
            </w:r>
          </w:p>
          <w:p w14:paraId="2995A940">
            <w:pPr>
              <w:spacing w:before="3" w:line="220" w:lineRule="auto"/>
              <w:ind w:left="381"/>
              <w:rPr>
                <w:rFonts w:ascii="宋体" w:hAnsi="宋体" w:eastAsia="宋体" w:cs="宋体"/>
                <w:sz w:val="28"/>
                <w:szCs w:val="28"/>
              </w:rPr>
            </w:pPr>
            <w:r>
              <w:rPr>
                <w:rFonts w:ascii="宋体" w:hAnsi="宋体" w:eastAsia="宋体" w:cs="宋体"/>
                <w:sz w:val="28"/>
                <w:szCs w:val="28"/>
              </w:rPr>
              <w:t>容</w:t>
            </w:r>
          </w:p>
          <w:p w14:paraId="6980E73B">
            <w:pPr>
              <w:spacing w:before="5" w:line="222" w:lineRule="auto"/>
              <w:ind w:left="355"/>
              <w:rPr>
                <w:rFonts w:ascii="宋体" w:hAnsi="宋体" w:eastAsia="宋体" w:cs="宋体"/>
                <w:sz w:val="28"/>
                <w:szCs w:val="28"/>
              </w:rPr>
            </w:pPr>
            <w:r>
              <w:rPr>
                <w:rFonts w:ascii="宋体" w:hAnsi="宋体" w:eastAsia="宋体" w:cs="宋体"/>
                <w:spacing w:val="-24"/>
                <w:w w:val="97"/>
                <w:sz w:val="28"/>
                <w:szCs w:val="28"/>
              </w:rPr>
              <w:t>(要</w:t>
            </w:r>
          </w:p>
          <w:p w14:paraId="44E8F434">
            <w:pPr>
              <w:spacing w:before="1" w:line="219" w:lineRule="auto"/>
              <w:ind w:left="239"/>
              <w:rPr>
                <w:rFonts w:ascii="宋体" w:hAnsi="宋体" w:eastAsia="宋体" w:cs="宋体"/>
                <w:sz w:val="28"/>
                <w:szCs w:val="28"/>
              </w:rPr>
            </w:pPr>
            <w:r>
              <w:rPr>
                <w:rFonts w:ascii="宋体" w:hAnsi="宋体" w:eastAsia="宋体" w:cs="宋体"/>
                <w:spacing w:val="-8"/>
                <w:sz w:val="28"/>
                <w:szCs w:val="28"/>
              </w:rPr>
              <w:t>素）</w:t>
            </w:r>
          </w:p>
        </w:tc>
        <w:tc>
          <w:tcPr>
            <w:tcW w:w="911" w:type="dxa"/>
            <w:vMerge w:val="restart"/>
            <w:tcBorders>
              <w:bottom w:val="nil"/>
            </w:tcBorders>
            <w:vAlign w:val="top"/>
          </w:tcPr>
          <w:p w14:paraId="0523E277">
            <w:pPr>
              <w:pStyle w:val="7"/>
              <w:spacing w:line="271" w:lineRule="auto"/>
            </w:pPr>
          </w:p>
          <w:p w14:paraId="61154CEB">
            <w:pPr>
              <w:pStyle w:val="7"/>
              <w:spacing w:line="271" w:lineRule="auto"/>
            </w:pPr>
          </w:p>
          <w:p w14:paraId="21F7F79F">
            <w:pPr>
              <w:pStyle w:val="7"/>
              <w:spacing w:line="271" w:lineRule="auto"/>
            </w:pPr>
          </w:p>
          <w:p w14:paraId="322042F8">
            <w:pPr>
              <w:spacing w:before="91" w:line="225" w:lineRule="auto"/>
              <w:ind w:left="187" w:right="160" w:firstLine="6"/>
              <w:rPr>
                <w:rFonts w:ascii="宋体" w:hAnsi="宋体" w:eastAsia="宋体" w:cs="宋体"/>
                <w:sz w:val="28"/>
                <w:szCs w:val="28"/>
              </w:rPr>
            </w:pPr>
            <w:r>
              <w:rPr>
                <w:rFonts w:ascii="宋体" w:hAnsi="宋体" w:eastAsia="宋体" w:cs="宋体"/>
                <w:spacing w:val="-10"/>
                <w:sz w:val="28"/>
                <w:szCs w:val="28"/>
              </w:rPr>
              <w:t>公开</w:t>
            </w:r>
            <w:r>
              <w:rPr>
                <w:rFonts w:ascii="宋体" w:hAnsi="宋体" w:eastAsia="宋体" w:cs="宋体"/>
                <w:spacing w:val="-7"/>
                <w:sz w:val="28"/>
                <w:szCs w:val="28"/>
              </w:rPr>
              <w:t>依据</w:t>
            </w:r>
          </w:p>
        </w:tc>
        <w:tc>
          <w:tcPr>
            <w:tcW w:w="1117" w:type="dxa"/>
            <w:vMerge w:val="restart"/>
            <w:tcBorders>
              <w:bottom w:val="nil"/>
            </w:tcBorders>
            <w:vAlign w:val="top"/>
          </w:tcPr>
          <w:p w14:paraId="35B66215">
            <w:pPr>
              <w:pStyle w:val="7"/>
              <w:spacing w:line="270" w:lineRule="auto"/>
            </w:pPr>
          </w:p>
          <w:p w14:paraId="19D3680E">
            <w:pPr>
              <w:pStyle w:val="7"/>
              <w:spacing w:line="271" w:lineRule="auto"/>
            </w:pPr>
          </w:p>
          <w:p w14:paraId="4458119F">
            <w:pPr>
              <w:pStyle w:val="7"/>
              <w:spacing w:line="271" w:lineRule="auto"/>
            </w:pPr>
          </w:p>
          <w:p w14:paraId="70F7794F">
            <w:pPr>
              <w:spacing w:before="91" w:line="226" w:lineRule="auto"/>
              <w:ind w:left="322" w:right="262" w:hanging="31"/>
              <w:rPr>
                <w:rFonts w:ascii="宋体" w:hAnsi="宋体" w:eastAsia="宋体" w:cs="宋体"/>
                <w:sz w:val="28"/>
                <w:szCs w:val="28"/>
              </w:rPr>
            </w:pPr>
            <w:r>
              <w:rPr>
                <w:rFonts w:ascii="宋体" w:hAnsi="宋体" w:eastAsia="宋体" w:cs="宋体"/>
                <w:spacing w:val="-7"/>
                <w:sz w:val="28"/>
                <w:szCs w:val="28"/>
              </w:rPr>
              <w:t>条款</w:t>
            </w:r>
            <w:r>
              <w:rPr>
                <w:rFonts w:ascii="宋体" w:hAnsi="宋体" w:eastAsia="宋体" w:cs="宋体"/>
                <w:spacing w:val="-22"/>
                <w:sz w:val="28"/>
                <w:szCs w:val="28"/>
              </w:rPr>
              <w:t>内容</w:t>
            </w:r>
          </w:p>
        </w:tc>
        <w:tc>
          <w:tcPr>
            <w:tcW w:w="923" w:type="dxa"/>
            <w:vMerge w:val="restart"/>
            <w:tcBorders>
              <w:bottom w:val="nil"/>
            </w:tcBorders>
            <w:vAlign w:val="top"/>
          </w:tcPr>
          <w:p w14:paraId="7C9F75BF">
            <w:pPr>
              <w:pStyle w:val="7"/>
              <w:spacing w:line="478" w:lineRule="auto"/>
            </w:pPr>
          </w:p>
          <w:p w14:paraId="46E472AA">
            <w:pPr>
              <w:spacing w:before="91" w:line="219" w:lineRule="auto"/>
              <w:ind w:left="194"/>
              <w:rPr>
                <w:rFonts w:ascii="宋体" w:hAnsi="宋体" w:eastAsia="宋体" w:cs="宋体"/>
                <w:sz w:val="28"/>
                <w:szCs w:val="28"/>
              </w:rPr>
            </w:pPr>
            <w:r>
              <w:rPr>
                <w:rFonts w:ascii="宋体" w:hAnsi="宋体" w:eastAsia="宋体" w:cs="宋体"/>
                <w:spacing w:val="-7"/>
                <w:sz w:val="28"/>
                <w:szCs w:val="28"/>
              </w:rPr>
              <w:t>依据</w:t>
            </w:r>
          </w:p>
          <w:p w14:paraId="3538FAA2">
            <w:pPr>
              <w:spacing w:before="4" w:line="220" w:lineRule="auto"/>
              <w:ind w:left="338"/>
              <w:rPr>
                <w:rFonts w:ascii="宋体" w:hAnsi="宋体" w:eastAsia="宋体" w:cs="宋体"/>
                <w:sz w:val="28"/>
                <w:szCs w:val="28"/>
              </w:rPr>
            </w:pPr>
            <w:r>
              <w:rPr>
                <w:rFonts w:ascii="宋体" w:hAnsi="宋体" w:eastAsia="宋体" w:cs="宋体"/>
                <w:sz w:val="28"/>
                <w:szCs w:val="28"/>
              </w:rPr>
              <w:t>效</w:t>
            </w:r>
          </w:p>
          <w:p w14:paraId="0DF949DB">
            <w:pPr>
              <w:spacing w:before="5" w:line="219" w:lineRule="auto"/>
              <w:ind w:left="268"/>
              <w:rPr>
                <w:rFonts w:ascii="宋体" w:hAnsi="宋体" w:eastAsia="宋体" w:cs="宋体"/>
                <w:sz w:val="28"/>
                <w:szCs w:val="28"/>
              </w:rPr>
            </w:pPr>
            <w:r>
              <w:rPr>
                <w:rFonts w:ascii="宋体" w:hAnsi="宋体" w:eastAsia="宋体" w:cs="宋体"/>
                <w:spacing w:val="-8"/>
                <w:sz w:val="28"/>
                <w:szCs w:val="28"/>
              </w:rPr>
              <w:t>力位</w:t>
            </w:r>
          </w:p>
          <w:p w14:paraId="7F380C21">
            <w:pPr>
              <w:spacing w:before="5" w:line="221" w:lineRule="auto"/>
              <w:ind w:left="343"/>
              <w:rPr>
                <w:rFonts w:ascii="宋体" w:hAnsi="宋体" w:eastAsia="宋体" w:cs="宋体"/>
                <w:sz w:val="28"/>
                <w:szCs w:val="28"/>
              </w:rPr>
            </w:pPr>
            <w:r>
              <w:rPr>
                <w:rFonts w:ascii="宋体" w:hAnsi="宋体" w:eastAsia="宋体" w:cs="宋体"/>
                <w:sz w:val="28"/>
                <w:szCs w:val="28"/>
              </w:rPr>
              <w:t>阶</w:t>
            </w:r>
          </w:p>
        </w:tc>
        <w:tc>
          <w:tcPr>
            <w:tcW w:w="897" w:type="dxa"/>
            <w:vMerge w:val="restart"/>
            <w:tcBorders>
              <w:bottom w:val="nil"/>
            </w:tcBorders>
            <w:vAlign w:val="top"/>
          </w:tcPr>
          <w:p w14:paraId="400D1F27">
            <w:pPr>
              <w:pStyle w:val="7"/>
              <w:spacing w:line="271" w:lineRule="auto"/>
            </w:pPr>
          </w:p>
          <w:p w14:paraId="6B8B38E8">
            <w:pPr>
              <w:pStyle w:val="7"/>
              <w:spacing w:line="271" w:lineRule="auto"/>
            </w:pPr>
          </w:p>
          <w:p w14:paraId="4EDA5C5D">
            <w:pPr>
              <w:pStyle w:val="7"/>
              <w:spacing w:line="271" w:lineRule="auto"/>
            </w:pPr>
          </w:p>
          <w:p w14:paraId="193E4CDA">
            <w:pPr>
              <w:spacing w:before="91" w:line="226" w:lineRule="auto"/>
              <w:ind w:left="194" w:right="150" w:hanging="4"/>
              <w:rPr>
                <w:rFonts w:ascii="宋体" w:hAnsi="宋体" w:eastAsia="宋体" w:cs="宋体"/>
                <w:sz w:val="28"/>
                <w:szCs w:val="28"/>
              </w:rPr>
            </w:pPr>
            <w:r>
              <w:rPr>
                <w:rFonts w:ascii="宋体" w:hAnsi="宋体" w:eastAsia="宋体" w:cs="宋体"/>
                <w:spacing w:val="-10"/>
                <w:sz w:val="28"/>
                <w:szCs w:val="28"/>
              </w:rPr>
              <w:t>公开</w:t>
            </w:r>
            <w:r>
              <w:rPr>
                <w:rFonts w:ascii="宋体" w:hAnsi="宋体" w:eastAsia="宋体" w:cs="宋体"/>
                <w:spacing w:val="-12"/>
                <w:sz w:val="28"/>
                <w:szCs w:val="28"/>
              </w:rPr>
              <w:t>时限</w:t>
            </w:r>
          </w:p>
        </w:tc>
        <w:tc>
          <w:tcPr>
            <w:tcW w:w="882" w:type="dxa"/>
            <w:vMerge w:val="restart"/>
            <w:tcBorders>
              <w:bottom w:val="nil"/>
            </w:tcBorders>
            <w:vAlign w:val="top"/>
          </w:tcPr>
          <w:p w14:paraId="24E5E852">
            <w:pPr>
              <w:pStyle w:val="7"/>
              <w:spacing w:line="271" w:lineRule="auto"/>
            </w:pPr>
          </w:p>
          <w:p w14:paraId="7689A99D">
            <w:pPr>
              <w:pStyle w:val="7"/>
              <w:spacing w:line="271" w:lineRule="auto"/>
            </w:pPr>
          </w:p>
          <w:p w14:paraId="13B71607">
            <w:pPr>
              <w:pStyle w:val="7"/>
              <w:spacing w:line="272" w:lineRule="auto"/>
            </w:pPr>
          </w:p>
          <w:p w14:paraId="529CFB3B">
            <w:pPr>
              <w:spacing w:before="91" w:line="226" w:lineRule="auto"/>
              <w:ind w:left="174" w:right="144" w:firstLine="6"/>
              <w:rPr>
                <w:rFonts w:ascii="宋体" w:hAnsi="宋体" w:eastAsia="宋体" w:cs="宋体"/>
                <w:sz w:val="28"/>
                <w:szCs w:val="28"/>
              </w:rPr>
            </w:pPr>
            <w:r>
              <w:rPr>
                <w:rFonts w:ascii="宋体" w:hAnsi="宋体" w:eastAsia="宋体" w:cs="宋体"/>
                <w:spacing w:val="-10"/>
                <w:sz w:val="28"/>
                <w:szCs w:val="28"/>
              </w:rPr>
              <w:t>公开</w:t>
            </w:r>
            <w:r>
              <w:rPr>
                <w:rFonts w:ascii="宋体" w:hAnsi="宋体" w:eastAsia="宋体" w:cs="宋体"/>
                <w:spacing w:val="-7"/>
                <w:sz w:val="28"/>
                <w:szCs w:val="28"/>
              </w:rPr>
              <w:t>主体</w:t>
            </w:r>
          </w:p>
        </w:tc>
        <w:tc>
          <w:tcPr>
            <w:tcW w:w="993" w:type="dxa"/>
            <w:vMerge w:val="restart"/>
            <w:tcBorders>
              <w:bottom w:val="nil"/>
            </w:tcBorders>
            <w:vAlign w:val="top"/>
          </w:tcPr>
          <w:p w14:paraId="7FF4F503">
            <w:pPr>
              <w:spacing w:before="235" w:line="222" w:lineRule="auto"/>
              <w:ind w:left="373" w:right="57" w:hanging="284"/>
              <w:rPr>
                <w:rFonts w:ascii="宋体" w:hAnsi="宋体" w:eastAsia="宋体" w:cs="宋体"/>
                <w:sz w:val="28"/>
                <w:szCs w:val="28"/>
              </w:rPr>
            </w:pPr>
            <w:r>
              <w:rPr>
                <w:rFonts w:ascii="宋体" w:hAnsi="宋体" w:eastAsia="宋体" w:cs="宋体"/>
                <w:spacing w:val="-3"/>
                <w:sz w:val="28"/>
                <w:szCs w:val="28"/>
              </w:rPr>
              <w:t>事项类</w:t>
            </w:r>
            <w:r>
              <w:rPr>
                <w:rFonts w:ascii="宋体" w:hAnsi="宋体" w:eastAsia="宋体" w:cs="宋体"/>
                <w:sz w:val="28"/>
                <w:szCs w:val="28"/>
              </w:rPr>
              <w:t>别</w:t>
            </w:r>
          </w:p>
          <w:p w14:paraId="5AE3C997">
            <w:pPr>
              <w:spacing w:line="223" w:lineRule="auto"/>
              <w:ind w:left="378" w:right="127" w:hanging="170"/>
              <w:rPr>
                <w:rFonts w:ascii="宋体" w:hAnsi="宋体" w:eastAsia="宋体" w:cs="宋体"/>
                <w:sz w:val="28"/>
                <w:szCs w:val="28"/>
              </w:rPr>
            </w:pPr>
            <w:r>
              <w:rPr>
                <w:rFonts w:ascii="宋体" w:hAnsi="宋体" w:eastAsia="宋体" w:cs="宋体"/>
                <w:spacing w:val="-20"/>
                <w:sz w:val="28"/>
                <w:szCs w:val="28"/>
              </w:rPr>
              <w:t>(法定</w:t>
            </w:r>
            <w:r>
              <w:rPr>
                <w:rFonts w:ascii="宋体" w:hAnsi="宋体" w:eastAsia="宋体" w:cs="宋体"/>
                <w:sz w:val="28"/>
                <w:szCs w:val="28"/>
              </w:rPr>
              <w:t>公</w:t>
            </w:r>
          </w:p>
          <w:p w14:paraId="7609739D">
            <w:pPr>
              <w:spacing w:line="225" w:lineRule="auto"/>
              <w:ind w:left="230" w:right="57" w:hanging="140"/>
              <w:rPr>
                <w:rFonts w:ascii="宋体" w:hAnsi="宋体" w:eastAsia="宋体" w:cs="宋体"/>
                <w:sz w:val="28"/>
                <w:szCs w:val="28"/>
              </w:rPr>
            </w:pPr>
            <w:r>
              <w:rPr>
                <w:rFonts w:ascii="宋体" w:hAnsi="宋体" w:eastAsia="宋体" w:cs="宋体"/>
                <w:spacing w:val="-4"/>
                <w:sz w:val="28"/>
                <w:szCs w:val="28"/>
              </w:rPr>
              <w:t>开、其</w:t>
            </w:r>
            <w:r>
              <w:rPr>
                <w:rFonts w:ascii="宋体" w:hAnsi="宋体" w:eastAsia="宋体" w:cs="宋体"/>
                <w:spacing w:val="-6"/>
                <w:sz w:val="28"/>
                <w:szCs w:val="28"/>
              </w:rPr>
              <w:t>他）</w:t>
            </w:r>
          </w:p>
        </w:tc>
        <w:tc>
          <w:tcPr>
            <w:tcW w:w="882" w:type="dxa"/>
            <w:vMerge w:val="restart"/>
            <w:tcBorders>
              <w:bottom w:val="nil"/>
            </w:tcBorders>
            <w:vAlign w:val="top"/>
          </w:tcPr>
          <w:p w14:paraId="55A519E7">
            <w:pPr>
              <w:pStyle w:val="7"/>
              <w:spacing w:line="478" w:lineRule="auto"/>
            </w:pPr>
          </w:p>
          <w:p w14:paraId="6D5A9094">
            <w:pPr>
              <w:spacing w:before="91" w:line="221" w:lineRule="auto"/>
              <w:ind w:left="183"/>
              <w:rPr>
                <w:rFonts w:ascii="宋体" w:hAnsi="宋体" w:eastAsia="宋体" w:cs="宋体"/>
                <w:sz w:val="28"/>
                <w:szCs w:val="28"/>
              </w:rPr>
            </w:pPr>
            <w:r>
              <w:rPr>
                <w:rFonts w:ascii="宋体" w:hAnsi="宋体" w:eastAsia="宋体" w:cs="宋体"/>
                <w:spacing w:val="-10"/>
                <w:sz w:val="28"/>
                <w:szCs w:val="28"/>
              </w:rPr>
              <w:t>公开</w:t>
            </w:r>
          </w:p>
          <w:p w14:paraId="776BB583">
            <w:pPr>
              <w:spacing w:before="1" w:line="219" w:lineRule="auto"/>
              <w:ind w:left="175"/>
              <w:rPr>
                <w:rFonts w:ascii="宋体" w:hAnsi="宋体" w:eastAsia="宋体" w:cs="宋体"/>
                <w:sz w:val="28"/>
                <w:szCs w:val="28"/>
              </w:rPr>
            </w:pPr>
            <w:r>
              <w:rPr>
                <w:rFonts w:ascii="宋体" w:hAnsi="宋体" w:eastAsia="宋体" w:cs="宋体"/>
                <w:spacing w:val="-6"/>
                <w:sz w:val="28"/>
                <w:szCs w:val="28"/>
              </w:rPr>
              <w:t>渠道</w:t>
            </w:r>
          </w:p>
          <w:p w14:paraId="3E346510">
            <w:pPr>
              <w:spacing w:before="6" w:line="220" w:lineRule="auto"/>
              <w:ind w:left="175"/>
              <w:rPr>
                <w:rFonts w:ascii="宋体" w:hAnsi="宋体" w:eastAsia="宋体" w:cs="宋体"/>
                <w:sz w:val="28"/>
                <w:szCs w:val="28"/>
              </w:rPr>
            </w:pPr>
            <w:r>
              <w:rPr>
                <w:rFonts w:ascii="宋体" w:hAnsi="宋体" w:eastAsia="宋体" w:cs="宋体"/>
                <w:spacing w:val="-6"/>
                <w:sz w:val="28"/>
                <w:szCs w:val="28"/>
              </w:rPr>
              <w:t>和载</w:t>
            </w:r>
          </w:p>
          <w:p w14:paraId="24C0BFE5">
            <w:pPr>
              <w:spacing w:before="3" w:line="221" w:lineRule="auto"/>
              <w:ind w:left="315"/>
              <w:rPr>
                <w:rFonts w:ascii="宋体" w:hAnsi="宋体" w:eastAsia="宋体" w:cs="宋体"/>
                <w:sz w:val="28"/>
                <w:szCs w:val="28"/>
              </w:rPr>
            </w:pPr>
            <w:r>
              <w:rPr>
                <w:rFonts w:ascii="宋体" w:hAnsi="宋体" w:eastAsia="宋体" w:cs="宋体"/>
                <w:sz w:val="28"/>
                <w:szCs w:val="28"/>
              </w:rPr>
              <w:t>体</w:t>
            </w:r>
          </w:p>
        </w:tc>
        <w:tc>
          <w:tcPr>
            <w:tcW w:w="1986" w:type="dxa"/>
            <w:gridSpan w:val="2"/>
            <w:vAlign w:val="top"/>
          </w:tcPr>
          <w:p w14:paraId="25C6BF4E">
            <w:pPr>
              <w:spacing w:before="235" w:line="219" w:lineRule="auto"/>
              <w:ind w:left="458"/>
              <w:rPr>
                <w:rFonts w:ascii="宋体" w:hAnsi="宋体" w:eastAsia="宋体" w:cs="宋体"/>
                <w:sz w:val="28"/>
                <w:szCs w:val="28"/>
              </w:rPr>
            </w:pPr>
            <w:r>
              <w:rPr>
                <w:rFonts w:ascii="宋体" w:hAnsi="宋体" w:eastAsia="宋体" w:cs="宋体"/>
                <w:spacing w:val="-5"/>
                <w:sz w:val="28"/>
                <w:szCs w:val="28"/>
              </w:rPr>
              <w:t>公开对象</w:t>
            </w:r>
          </w:p>
        </w:tc>
        <w:tc>
          <w:tcPr>
            <w:tcW w:w="868" w:type="dxa"/>
            <w:vMerge w:val="restart"/>
            <w:tcBorders>
              <w:bottom w:val="nil"/>
            </w:tcBorders>
            <w:textDirection w:val="tbRlV"/>
            <w:vAlign w:val="top"/>
          </w:tcPr>
          <w:p w14:paraId="55B4E111">
            <w:pPr>
              <w:spacing w:before="272" w:line="208" w:lineRule="auto"/>
              <w:ind w:left="573"/>
              <w:rPr>
                <w:rFonts w:ascii="宋体" w:hAnsi="宋体" w:eastAsia="宋体" w:cs="宋体"/>
                <w:sz w:val="28"/>
                <w:szCs w:val="28"/>
              </w:rPr>
            </w:pPr>
            <w:r>
              <w:rPr>
                <w:rFonts w:ascii="宋体" w:hAnsi="宋体" w:eastAsia="宋体" w:cs="宋体"/>
                <w:spacing w:val="43"/>
                <w:sz w:val="28"/>
                <w:szCs w:val="28"/>
              </w:rPr>
              <w:t>责任科室</w:t>
            </w:r>
          </w:p>
        </w:tc>
        <w:tc>
          <w:tcPr>
            <w:tcW w:w="1388" w:type="dxa"/>
            <w:vMerge w:val="restart"/>
            <w:tcBorders>
              <w:bottom w:val="nil"/>
            </w:tcBorders>
            <w:vAlign w:val="top"/>
          </w:tcPr>
          <w:p w14:paraId="75E437A6">
            <w:pPr>
              <w:pStyle w:val="7"/>
              <w:spacing w:line="245" w:lineRule="auto"/>
            </w:pPr>
          </w:p>
          <w:p w14:paraId="153BFB56">
            <w:pPr>
              <w:pStyle w:val="7"/>
              <w:spacing w:line="245" w:lineRule="auto"/>
            </w:pPr>
          </w:p>
          <w:p w14:paraId="3FABF5D4">
            <w:pPr>
              <w:pStyle w:val="7"/>
              <w:spacing w:line="246" w:lineRule="auto"/>
            </w:pPr>
          </w:p>
          <w:p w14:paraId="5CD186C2">
            <w:pPr>
              <w:pStyle w:val="7"/>
              <w:spacing w:line="246" w:lineRule="auto"/>
            </w:pPr>
          </w:p>
          <w:p w14:paraId="4C561A5A">
            <w:pPr>
              <w:spacing w:before="91" w:line="221" w:lineRule="auto"/>
              <w:ind w:left="147"/>
              <w:rPr>
                <w:rFonts w:ascii="宋体" w:hAnsi="宋体" w:eastAsia="宋体" w:cs="宋体"/>
                <w:sz w:val="28"/>
                <w:szCs w:val="28"/>
              </w:rPr>
            </w:pPr>
            <w:r>
              <w:rPr>
                <w:rFonts w:ascii="宋体" w:hAnsi="宋体" w:eastAsia="宋体" w:cs="宋体"/>
                <w:spacing w:val="-2"/>
                <w:sz w:val="28"/>
                <w:szCs w:val="28"/>
              </w:rPr>
              <w:t>对应职责</w:t>
            </w:r>
          </w:p>
        </w:tc>
      </w:tr>
      <w:tr w14:paraId="7591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906" w:type="dxa"/>
            <w:textDirection w:val="tbRlV"/>
            <w:vAlign w:val="top"/>
          </w:tcPr>
          <w:p w14:paraId="5B158BE4">
            <w:pPr>
              <w:spacing w:before="298" w:line="209" w:lineRule="auto"/>
              <w:ind w:left="308"/>
              <w:rPr>
                <w:rFonts w:ascii="宋体" w:hAnsi="宋体" w:eastAsia="宋体" w:cs="宋体"/>
                <w:sz w:val="28"/>
                <w:szCs w:val="28"/>
              </w:rPr>
            </w:pPr>
            <w:r>
              <w:rPr>
                <w:rFonts w:ascii="宋体" w:hAnsi="宋体" w:eastAsia="宋体" w:cs="宋体"/>
                <w:spacing w:val="-96"/>
                <w:w w:val="44"/>
                <w:sz w:val="28"/>
                <w:szCs w:val="28"/>
              </w:rPr>
              <w:t>一</w:t>
            </w:r>
            <w:r>
              <w:rPr>
                <w:rFonts w:ascii="宋体" w:hAnsi="宋体" w:eastAsia="宋体" w:cs="宋体"/>
                <w:spacing w:val="65"/>
                <w:sz w:val="28"/>
                <w:szCs w:val="28"/>
              </w:rPr>
              <w:t xml:space="preserve"> </w:t>
            </w:r>
            <w:r>
              <w:rPr>
                <w:rFonts w:ascii="宋体" w:hAnsi="宋体" w:eastAsia="宋体" w:cs="宋体"/>
                <w:sz w:val="28"/>
                <w:szCs w:val="28"/>
              </w:rPr>
              <w:t>级</w:t>
            </w:r>
            <w:r>
              <w:rPr>
                <w:rFonts w:ascii="宋体" w:hAnsi="宋体" w:eastAsia="宋体" w:cs="宋体"/>
                <w:spacing w:val="-82"/>
                <w:sz w:val="28"/>
                <w:szCs w:val="28"/>
              </w:rPr>
              <w:t xml:space="preserve"> </w:t>
            </w:r>
            <w:r>
              <w:rPr>
                <w:rFonts w:ascii="宋体" w:hAnsi="宋体" w:eastAsia="宋体" w:cs="宋体"/>
                <w:sz w:val="28"/>
                <w:szCs w:val="28"/>
              </w:rPr>
              <w:t>事</w:t>
            </w:r>
            <w:r>
              <w:rPr>
                <w:rFonts w:ascii="宋体" w:hAnsi="宋体" w:eastAsia="宋体" w:cs="宋体"/>
                <w:spacing w:val="-84"/>
                <w:sz w:val="28"/>
                <w:szCs w:val="28"/>
              </w:rPr>
              <w:t xml:space="preserve"> </w:t>
            </w:r>
            <w:r>
              <w:rPr>
                <w:rFonts w:ascii="宋体" w:hAnsi="宋体" w:eastAsia="宋体" w:cs="宋体"/>
                <w:sz w:val="28"/>
                <w:szCs w:val="28"/>
              </w:rPr>
              <w:t>项</w:t>
            </w:r>
          </w:p>
        </w:tc>
        <w:tc>
          <w:tcPr>
            <w:tcW w:w="952" w:type="dxa"/>
            <w:textDirection w:val="tbRlV"/>
            <w:vAlign w:val="top"/>
          </w:tcPr>
          <w:p w14:paraId="6C12F658">
            <w:pPr>
              <w:spacing w:before="324" w:line="209" w:lineRule="auto"/>
              <w:ind w:left="255"/>
              <w:rPr>
                <w:rFonts w:ascii="宋体" w:hAnsi="宋体" w:eastAsia="宋体" w:cs="宋体"/>
                <w:sz w:val="28"/>
                <w:szCs w:val="28"/>
              </w:rPr>
            </w:pPr>
            <w:r>
              <w:rPr>
                <w:rFonts w:ascii="宋体" w:hAnsi="宋体" w:eastAsia="宋体" w:cs="宋体"/>
                <w:spacing w:val="30"/>
                <w:sz w:val="28"/>
                <w:szCs w:val="28"/>
              </w:rPr>
              <w:t>二级事项</w:t>
            </w:r>
          </w:p>
        </w:tc>
        <w:tc>
          <w:tcPr>
            <w:tcW w:w="882" w:type="dxa"/>
            <w:textDirection w:val="tbRlV"/>
            <w:vAlign w:val="top"/>
          </w:tcPr>
          <w:p w14:paraId="2BE09136">
            <w:pPr>
              <w:spacing w:before="289" w:line="209" w:lineRule="auto"/>
              <w:ind w:left="203"/>
              <w:rPr>
                <w:rFonts w:ascii="宋体" w:hAnsi="宋体" w:eastAsia="宋体" w:cs="宋体"/>
                <w:sz w:val="28"/>
                <w:szCs w:val="28"/>
              </w:rPr>
            </w:pPr>
            <w:r>
              <w:rPr>
                <w:rFonts w:ascii="宋体" w:hAnsi="宋体" w:eastAsia="宋体" w:cs="宋体"/>
                <w:spacing w:val="43"/>
                <w:sz w:val="28"/>
                <w:szCs w:val="28"/>
              </w:rPr>
              <w:t>三级事项</w:t>
            </w:r>
          </w:p>
        </w:tc>
        <w:tc>
          <w:tcPr>
            <w:tcW w:w="1021" w:type="dxa"/>
            <w:vMerge w:val="continue"/>
            <w:tcBorders>
              <w:top w:val="nil"/>
            </w:tcBorders>
            <w:vAlign w:val="top"/>
          </w:tcPr>
          <w:p w14:paraId="03AA367B">
            <w:pPr>
              <w:pStyle w:val="7"/>
            </w:pPr>
          </w:p>
        </w:tc>
        <w:tc>
          <w:tcPr>
            <w:tcW w:w="911" w:type="dxa"/>
            <w:vMerge w:val="continue"/>
            <w:tcBorders>
              <w:top w:val="nil"/>
            </w:tcBorders>
            <w:vAlign w:val="top"/>
          </w:tcPr>
          <w:p w14:paraId="309797CC">
            <w:pPr>
              <w:pStyle w:val="7"/>
            </w:pPr>
          </w:p>
        </w:tc>
        <w:tc>
          <w:tcPr>
            <w:tcW w:w="1117" w:type="dxa"/>
            <w:vMerge w:val="continue"/>
            <w:tcBorders>
              <w:top w:val="nil"/>
            </w:tcBorders>
            <w:vAlign w:val="top"/>
          </w:tcPr>
          <w:p w14:paraId="18AE75A0">
            <w:pPr>
              <w:pStyle w:val="7"/>
            </w:pPr>
          </w:p>
        </w:tc>
        <w:tc>
          <w:tcPr>
            <w:tcW w:w="923" w:type="dxa"/>
            <w:vMerge w:val="continue"/>
            <w:tcBorders>
              <w:top w:val="nil"/>
            </w:tcBorders>
            <w:vAlign w:val="top"/>
          </w:tcPr>
          <w:p w14:paraId="4E9ED202">
            <w:pPr>
              <w:pStyle w:val="7"/>
            </w:pPr>
          </w:p>
        </w:tc>
        <w:tc>
          <w:tcPr>
            <w:tcW w:w="897" w:type="dxa"/>
            <w:vMerge w:val="continue"/>
            <w:tcBorders>
              <w:top w:val="nil"/>
            </w:tcBorders>
            <w:vAlign w:val="top"/>
          </w:tcPr>
          <w:p w14:paraId="44315CE7">
            <w:pPr>
              <w:pStyle w:val="7"/>
            </w:pPr>
          </w:p>
        </w:tc>
        <w:tc>
          <w:tcPr>
            <w:tcW w:w="882" w:type="dxa"/>
            <w:vMerge w:val="continue"/>
            <w:tcBorders>
              <w:top w:val="nil"/>
            </w:tcBorders>
            <w:vAlign w:val="top"/>
          </w:tcPr>
          <w:p w14:paraId="691C798C">
            <w:pPr>
              <w:pStyle w:val="7"/>
            </w:pPr>
          </w:p>
        </w:tc>
        <w:tc>
          <w:tcPr>
            <w:tcW w:w="993" w:type="dxa"/>
            <w:vMerge w:val="continue"/>
            <w:tcBorders>
              <w:top w:val="nil"/>
            </w:tcBorders>
            <w:vAlign w:val="top"/>
          </w:tcPr>
          <w:p w14:paraId="7233DE7A">
            <w:pPr>
              <w:pStyle w:val="7"/>
            </w:pPr>
          </w:p>
        </w:tc>
        <w:tc>
          <w:tcPr>
            <w:tcW w:w="882" w:type="dxa"/>
            <w:vMerge w:val="continue"/>
            <w:tcBorders>
              <w:top w:val="nil"/>
            </w:tcBorders>
            <w:vAlign w:val="top"/>
          </w:tcPr>
          <w:p w14:paraId="3F81B529">
            <w:pPr>
              <w:pStyle w:val="7"/>
            </w:pPr>
          </w:p>
        </w:tc>
        <w:tc>
          <w:tcPr>
            <w:tcW w:w="993" w:type="dxa"/>
            <w:textDirection w:val="tbRlV"/>
            <w:vAlign w:val="top"/>
          </w:tcPr>
          <w:p w14:paraId="0272D836">
            <w:pPr>
              <w:spacing w:before="336" w:line="208" w:lineRule="auto"/>
              <w:ind w:left="371"/>
              <w:rPr>
                <w:rFonts w:ascii="宋体" w:hAnsi="宋体" w:eastAsia="宋体" w:cs="宋体"/>
                <w:sz w:val="28"/>
                <w:szCs w:val="28"/>
              </w:rPr>
            </w:pPr>
            <w:r>
              <w:rPr>
                <w:rFonts w:ascii="宋体" w:hAnsi="宋体" w:eastAsia="宋体" w:cs="宋体"/>
                <w:spacing w:val="39"/>
                <w:sz w:val="28"/>
                <w:szCs w:val="28"/>
              </w:rPr>
              <w:t>全社会</w:t>
            </w:r>
          </w:p>
        </w:tc>
        <w:tc>
          <w:tcPr>
            <w:tcW w:w="993" w:type="dxa"/>
            <w:textDirection w:val="tbRlV"/>
            <w:vAlign w:val="top"/>
          </w:tcPr>
          <w:p w14:paraId="2B4B3DB6">
            <w:pPr>
              <w:spacing w:before="336" w:line="208" w:lineRule="auto"/>
              <w:ind w:left="203"/>
              <w:rPr>
                <w:rFonts w:ascii="宋体" w:hAnsi="宋体" w:eastAsia="宋体" w:cs="宋体"/>
                <w:sz w:val="28"/>
                <w:szCs w:val="28"/>
              </w:rPr>
            </w:pPr>
            <w:r>
              <w:rPr>
                <w:rFonts w:ascii="宋体" w:hAnsi="宋体" w:eastAsia="宋体" w:cs="宋体"/>
                <w:spacing w:val="43"/>
                <w:sz w:val="28"/>
                <w:szCs w:val="28"/>
              </w:rPr>
              <w:t>特定群体</w:t>
            </w:r>
          </w:p>
        </w:tc>
        <w:tc>
          <w:tcPr>
            <w:tcW w:w="868" w:type="dxa"/>
            <w:vMerge w:val="continue"/>
            <w:tcBorders>
              <w:top w:val="nil"/>
            </w:tcBorders>
            <w:textDirection w:val="tbRlV"/>
            <w:vAlign w:val="top"/>
          </w:tcPr>
          <w:p w14:paraId="1ABD65DE">
            <w:pPr>
              <w:pStyle w:val="7"/>
            </w:pPr>
          </w:p>
        </w:tc>
        <w:tc>
          <w:tcPr>
            <w:tcW w:w="1388" w:type="dxa"/>
            <w:vMerge w:val="continue"/>
            <w:tcBorders>
              <w:top w:val="nil"/>
            </w:tcBorders>
            <w:vAlign w:val="top"/>
          </w:tcPr>
          <w:p w14:paraId="0A7400BC">
            <w:pPr>
              <w:pStyle w:val="7"/>
            </w:pPr>
          </w:p>
        </w:tc>
      </w:tr>
      <w:tr w14:paraId="1282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7" w:hRule="atLeast"/>
        </w:trPr>
        <w:tc>
          <w:tcPr>
            <w:tcW w:w="906" w:type="dxa"/>
            <w:vAlign w:val="top"/>
          </w:tcPr>
          <w:p w14:paraId="7235F9DF">
            <w:pPr>
              <w:pStyle w:val="7"/>
              <w:spacing w:line="245" w:lineRule="auto"/>
            </w:pPr>
          </w:p>
          <w:p w14:paraId="2B977E5E">
            <w:pPr>
              <w:pStyle w:val="7"/>
              <w:spacing w:line="245" w:lineRule="auto"/>
            </w:pPr>
          </w:p>
          <w:p w14:paraId="46926012">
            <w:pPr>
              <w:pStyle w:val="7"/>
              <w:spacing w:line="245" w:lineRule="auto"/>
            </w:pPr>
          </w:p>
          <w:p w14:paraId="195457EB">
            <w:pPr>
              <w:pStyle w:val="7"/>
              <w:spacing w:line="246" w:lineRule="auto"/>
            </w:pPr>
          </w:p>
          <w:p w14:paraId="4EF6B61E">
            <w:pPr>
              <w:pStyle w:val="7"/>
              <w:spacing w:line="246" w:lineRule="auto"/>
            </w:pPr>
          </w:p>
          <w:p w14:paraId="1FC227D5">
            <w:pPr>
              <w:pStyle w:val="7"/>
              <w:spacing w:line="246" w:lineRule="auto"/>
            </w:pPr>
          </w:p>
          <w:p w14:paraId="5A086962">
            <w:pPr>
              <w:pStyle w:val="7"/>
              <w:spacing w:line="246" w:lineRule="auto"/>
            </w:pPr>
          </w:p>
          <w:p w14:paraId="7D6FB4F7">
            <w:pPr>
              <w:pStyle w:val="7"/>
              <w:spacing w:line="246" w:lineRule="auto"/>
            </w:pPr>
          </w:p>
          <w:p w14:paraId="0C0E6A53">
            <w:pPr>
              <w:pStyle w:val="7"/>
              <w:spacing w:line="246" w:lineRule="auto"/>
            </w:pPr>
          </w:p>
          <w:p w14:paraId="52E36029">
            <w:pPr>
              <w:pStyle w:val="7"/>
              <w:spacing w:line="246" w:lineRule="auto"/>
            </w:pPr>
          </w:p>
          <w:p w14:paraId="585E730A">
            <w:pPr>
              <w:spacing w:before="71" w:line="227" w:lineRule="auto"/>
              <w:ind w:left="245" w:right="217" w:hanging="5"/>
              <w:rPr>
                <w:rFonts w:ascii="宋体" w:hAnsi="宋体" w:eastAsia="宋体" w:cs="宋体"/>
                <w:sz w:val="22"/>
                <w:szCs w:val="22"/>
              </w:rPr>
            </w:pPr>
            <w:r>
              <w:rPr>
                <w:rFonts w:ascii="宋体" w:hAnsi="宋体" w:eastAsia="宋体" w:cs="宋体"/>
                <w:spacing w:val="-4"/>
                <w:sz w:val="22"/>
                <w:szCs w:val="22"/>
              </w:rPr>
              <w:t>机关</w:t>
            </w:r>
            <w:r>
              <w:rPr>
                <w:rFonts w:ascii="宋体" w:hAnsi="宋体" w:eastAsia="宋体" w:cs="宋体"/>
                <w:spacing w:val="-6"/>
                <w:sz w:val="22"/>
                <w:szCs w:val="22"/>
              </w:rPr>
              <w:t>简介</w:t>
            </w:r>
          </w:p>
        </w:tc>
        <w:tc>
          <w:tcPr>
            <w:tcW w:w="952" w:type="dxa"/>
            <w:vAlign w:val="top"/>
          </w:tcPr>
          <w:p w14:paraId="3DE48755">
            <w:pPr>
              <w:pStyle w:val="7"/>
              <w:spacing w:line="245" w:lineRule="auto"/>
            </w:pPr>
          </w:p>
          <w:p w14:paraId="6A080D8F">
            <w:pPr>
              <w:pStyle w:val="7"/>
              <w:spacing w:line="245" w:lineRule="auto"/>
            </w:pPr>
          </w:p>
          <w:p w14:paraId="1532CE4D">
            <w:pPr>
              <w:pStyle w:val="7"/>
              <w:spacing w:line="245" w:lineRule="auto"/>
            </w:pPr>
          </w:p>
          <w:p w14:paraId="617B610B">
            <w:pPr>
              <w:pStyle w:val="7"/>
              <w:spacing w:line="245" w:lineRule="auto"/>
            </w:pPr>
          </w:p>
          <w:p w14:paraId="4AED05BC">
            <w:pPr>
              <w:pStyle w:val="7"/>
              <w:spacing w:line="245" w:lineRule="auto"/>
            </w:pPr>
          </w:p>
          <w:p w14:paraId="4F10EEA2">
            <w:pPr>
              <w:pStyle w:val="7"/>
              <w:spacing w:line="246" w:lineRule="auto"/>
            </w:pPr>
          </w:p>
          <w:p w14:paraId="7A9F23B4">
            <w:pPr>
              <w:pStyle w:val="7"/>
              <w:spacing w:line="246" w:lineRule="auto"/>
            </w:pPr>
          </w:p>
          <w:p w14:paraId="7BA330E2">
            <w:pPr>
              <w:pStyle w:val="7"/>
              <w:spacing w:line="246" w:lineRule="auto"/>
            </w:pPr>
          </w:p>
          <w:p w14:paraId="142DFA14">
            <w:pPr>
              <w:pStyle w:val="7"/>
              <w:spacing w:line="246" w:lineRule="auto"/>
            </w:pPr>
          </w:p>
          <w:p w14:paraId="12EA7271">
            <w:pPr>
              <w:pStyle w:val="7"/>
              <w:spacing w:line="246" w:lineRule="auto"/>
            </w:pPr>
          </w:p>
          <w:p w14:paraId="2E1181A3">
            <w:pPr>
              <w:spacing w:before="71" w:line="229" w:lineRule="auto"/>
              <w:ind w:left="259" w:right="245" w:hanging="1"/>
              <w:rPr>
                <w:rFonts w:ascii="宋体" w:hAnsi="宋体" w:eastAsia="宋体" w:cs="宋体"/>
                <w:sz w:val="22"/>
                <w:szCs w:val="22"/>
              </w:rPr>
            </w:pPr>
            <w:r>
              <w:rPr>
                <w:rFonts w:ascii="宋体" w:hAnsi="宋体" w:eastAsia="宋体" w:cs="宋体"/>
                <w:spacing w:val="-4"/>
                <w:sz w:val="22"/>
                <w:szCs w:val="22"/>
              </w:rPr>
              <w:t>机构</w:t>
            </w:r>
            <w:r>
              <w:rPr>
                <w:rFonts w:ascii="宋体" w:hAnsi="宋体" w:eastAsia="宋体" w:cs="宋体"/>
                <w:spacing w:val="-5"/>
                <w:sz w:val="22"/>
                <w:szCs w:val="22"/>
              </w:rPr>
              <w:t>职能</w:t>
            </w:r>
          </w:p>
        </w:tc>
        <w:tc>
          <w:tcPr>
            <w:tcW w:w="882" w:type="dxa"/>
            <w:vAlign w:val="top"/>
          </w:tcPr>
          <w:p w14:paraId="2BCAF6AE">
            <w:pPr>
              <w:pStyle w:val="7"/>
            </w:pPr>
          </w:p>
        </w:tc>
        <w:tc>
          <w:tcPr>
            <w:tcW w:w="1021" w:type="dxa"/>
            <w:vAlign w:val="top"/>
          </w:tcPr>
          <w:p w14:paraId="6B01C190">
            <w:pPr>
              <w:pStyle w:val="7"/>
              <w:spacing w:line="275" w:lineRule="auto"/>
            </w:pPr>
          </w:p>
          <w:p w14:paraId="6F9BAD59">
            <w:pPr>
              <w:pStyle w:val="7"/>
              <w:spacing w:line="275" w:lineRule="auto"/>
            </w:pPr>
          </w:p>
          <w:p w14:paraId="13B5D945">
            <w:pPr>
              <w:pStyle w:val="7"/>
              <w:spacing w:line="275" w:lineRule="auto"/>
            </w:pPr>
          </w:p>
          <w:p w14:paraId="0889DEC8">
            <w:pPr>
              <w:pStyle w:val="7"/>
              <w:spacing w:line="276" w:lineRule="auto"/>
            </w:pPr>
          </w:p>
          <w:p w14:paraId="02C84DA0">
            <w:pPr>
              <w:pStyle w:val="7"/>
              <w:spacing w:line="276" w:lineRule="auto"/>
            </w:pPr>
          </w:p>
          <w:p w14:paraId="15247D4F">
            <w:pPr>
              <w:spacing w:before="71" w:line="219" w:lineRule="auto"/>
              <w:ind w:left="72"/>
              <w:rPr>
                <w:rFonts w:ascii="宋体" w:hAnsi="宋体" w:eastAsia="宋体" w:cs="宋体"/>
                <w:sz w:val="22"/>
                <w:szCs w:val="22"/>
              </w:rPr>
            </w:pPr>
            <w:r>
              <w:rPr>
                <w:rFonts w:ascii="宋体" w:hAnsi="宋体" w:eastAsia="宋体" w:cs="宋体"/>
                <w:spacing w:val="-2"/>
                <w:sz w:val="22"/>
                <w:szCs w:val="22"/>
              </w:rPr>
              <w:t>机构名称</w:t>
            </w:r>
          </w:p>
          <w:p w14:paraId="007D1C7E">
            <w:pPr>
              <w:spacing w:before="11" w:line="220" w:lineRule="auto"/>
              <w:ind w:left="88"/>
              <w:rPr>
                <w:rFonts w:ascii="宋体" w:hAnsi="宋体" w:eastAsia="宋体" w:cs="宋体"/>
                <w:sz w:val="22"/>
                <w:szCs w:val="22"/>
              </w:rPr>
            </w:pPr>
            <w:r>
              <w:rPr>
                <w:rFonts w:ascii="宋体" w:hAnsi="宋体" w:eastAsia="宋体" w:cs="宋体"/>
                <w:spacing w:val="-6"/>
                <w:sz w:val="22"/>
                <w:szCs w:val="22"/>
              </w:rPr>
              <w:t>、工作职</w:t>
            </w:r>
          </w:p>
          <w:p w14:paraId="34AB03D6">
            <w:pPr>
              <w:spacing w:before="8" w:line="219" w:lineRule="auto"/>
              <w:ind w:left="80"/>
              <w:rPr>
                <w:rFonts w:ascii="宋体" w:hAnsi="宋体" w:eastAsia="宋体" w:cs="宋体"/>
                <w:sz w:val="22"/>
                <w:szCs w:val="22"/>
              </w:rPr>
            </w:pPr>
            <w:r>
              <w:rPr>
                <w:rFonts w:ascii="宋体" w:hAnsi="宋体" w:eastAsia="宋体" w:cs="宋体"/>
                <w:spacing w:val="-4"/>
                <w:sz w:val="22"/>
                <w:szCs w:val="22"/>
              </w:rPr>
              <w:t>责、机构</w:t>
            </w:r>
          </w:p>
          <w:p w14:paraId="3355B22C">
            <w:pPr>
              <w:spacing w:before="10" w:line="219" w:lineRule="auto"/>
              <w:ind w:left="76"/>
              <w:rPr>
                <w:rFonts w:ascii="宋体" w:hAnsi="宋体" w:eastAsia="宋体" w:cs="宋体"/>
                <w:sz w:val="22"/>
                <w:szCs w:val="22"/>
              </w:rPr>
            </w:pPr>
            <w:r>
              <w:rPr>
                <w:rFonts w:ascii="宋体" w:hAnsi="宋体" w:eastAsia="宋体" w:cs="宋体"/>
                <w:spacing w:val="1"/>
                <w:sz w:val="22"/>
                <w:szCs w:val="22"/>
              </w:rPr>
              <w:t>设置、办</w:t>
            </w:r>
          </w:p>
          <w:p w14:paraId="5BB39F48">
            <w:pPr>
              <w:spacing w:before="10" w:line="222" w:lineRule="auto"/>
              <w:ind w:left="79"/>
              <w:rPr>
                <w:rFonts w:ascii="宋体" w:hAnsi="宋体" w:eastAsia="宋体" w:cs="宋体"/>
                <w:sz w:val="22"/>
                <w:szCs w:val="22"/>
              </w:rPr>
            </w:pPr>
            <w:r>
              <w:rPr>
                <w:rFonts w:ascii="宋体" w:hAnsi="宋体" w:eastAsia="宋体" w:cs="宋体"/>
                <w:spacing w:val="-4"/>
                <w:sz w:val="22"/>
                <w:szCs w:val="22"/>
              </w:rPr>
              <w:t>公地址、</w:t>
            </w:r>
          </w:p>
          <w:p w14:paraId="4F6D5117">
            <w:pPr>
              <w:spacing w:before="5" w:line="219" w:lineRule="auto"/>
              <w:ind w:left="77"/>
              <w:rPr>
                <w:rFonts w:ascii="宋体" w:hAnsi="宋体" w:eastAsia="宋体" w:cs="宋体"/>
                <w:sz w:val="22"/>
                <w:szCs w:val="22"/>
              </w:rPr>
            </w:pPr>
            <w:r>
              <w:rPr>
                <w:rFonts w:ascii="宋体" w:hAnsi="宋体" w:eastAsia="宋体" w:cs="宋体"/>
                <w:spacing w:val="-3"/>
                <w:sz w:val="22"/>
                <w:szCs w:val="22"/>
              </w:rPr>
              <w:t>办公时间</w:t>
            </w:r>
          </w:p>
          <w:p w14:paraId="161AD120">
            <w:pPr>
              <w:spacing w:before="9" w:line="221" w:lineRule="auto"/>
              <w:ind w:left="88"/>
              <w:rPr>
                <w:rFonts w:ascii="宋体" w:hAnsi="宋体" w:eastAsia="宋体" w:cs="宋体"/>
                <w:sz w:val="22"/>
                <w:szCs w:val="22"/>
              </w:rPr>
            </w:pPr>
            <w:r>
              <w:rPr>
                <w:rFonts w:ascii="宋体" w:hAnsi="宋体" w:eastAsia="宋体" w:cs="宋体"/>
                <w:spacing w:val="-6"/>
                <w:sz w:val="22"/>
                <w:szCs w:val="22"/>
              </w:rPr>
              <w:t>、联系方</w:t>
            </w:r>
          </w:p>
          <w:p w14:paraId="22B4657D">
            <w:pPr>
              <w:spacing w:before="8" w:line="219" w:lineRule="auto"/>
              <w:ind w:left="77"/>
              <w:rPr>
                <w:rFonts w:ascii="宋体" w:hAnsi="宋体" w:eastAsia="宋体" w:cs="宋体"/>
                <w:sz w:val="22"/>
                <w:szCs w:val="22"/>
              </w:rPr>
            </w:pPr>
            <w:r>
              <w:rPr>
                <w:rFonts w:ascii="宋体" w:hAnsi="宋体" w:eastAsia="宋体" w:cs="宋体"/>
                <w:spacing w:val="-3"/>
                <w:sz w:val="22"/>
                <w:szCs w:val="22"/>
              </w:rPr>
              <w:t>式、负责</w:t>
            </w:r>
          </w:p>
          <w:p w14:paraId="13255950">
            <w:pPr>
              <w:spacing w:before="11" w:line="219" w:lineRule="auto"/>
              <w:ind w:left="74"/>
              <w:rPr>
                <w:rFonts w:ascii="宋体" w:hAnsi="宋体" w:eastAsia="宋体" w:cs="宋体"/>
                <w:sz w:val="22"/>
                <w:szCs w:val="22"/>
              </w:rPr>
            </w:pPr>
            <w:r>
              <w:rPr>
                <w:rFonts w:ascii="宋体" w:hAnsi="宋体" w:eastAsia="宋体" w:cs="宋体"/>
                <w:spacing w:val="-2"/>
                <w:sz w:val="22"/>
                <w:szCs w:val="22"/>
              </w:rPr>
              <w:t>人姓名等</w:t>
            </w:r>
          </w:p>
          <w:p w14:paraId="5BC6DE31">
            <w:pPr>
              <w:spacing w:before="10" w:line="219" w:lineRule="auto"/>
              <w:ind w:left="294"/>
              <w:rPr>
                <w:rFonts w:ascii="宋体" w:hAnsi="宋体" w:eastAsia="宋体" w:cs="宋体"/>
                <w:sz w:val="22"/>
                <w:szCs w:val="22"/>
              </w:rPr>
            </w:pPr>
            <w:r>
              <w:rPr>
                <w:rFonts w:ascii="宋体" w:hAnsi="宋体" w:eastAsia="宋体" w:cs="宋体"/>
                <w:spacing w:val="-4"/>
                <w:sz w:val="22"/>
                <w:szCs w:val="22"/>
              </w:rPr>
              <w:t>信息</w:t>
            </w:r>
          </w:p>
        </w:tc>
        <w:tc>
          <w:tcPr>
            <w:tcW w:w="911" w:type="dxa"/>
            <w:vAlign w:val="top"/>
          </w:tcPr>
          <w:p w14:paraId="352EA574">
            <w:pPr>
              <w:pStyle w:val="7"/>
              <w:spacing w:line="273" w:lineRule="auto"/>
            </w:pPr>
          </w:p>
          <w:p w14:paraId="45E95EFF">
            <w:pPr>
              <w:pStyle w:val="7"/>
              <w:spacing w:line="274" w:lineRule="auto"/>
            </w:pPr>
          </w:p>
          <w:p w14:paraId="2DA75D6A">
            <w:pPr>
              <w:pStyle w:val="7"/>
              <w:spacing w:line="274" w:lineRule="auto"/>
            </w:pPr>
          </w:p>
          <w:p w14:paraId="7C4984A0">
            <w:pPr>
              <w:pStyle w:val="7"/>
              <w:spacing w:line="274" w:lineRule="auto"/>
            </w:pPr>
          </w:p>
          <w:p w14:paraId="7C9D1501">
            <w:pPr>
              <w:pStyle w:val="7"/>
              <w:spacing w:line="274" w:lineRule="auto"/>
            </w:pPr>
          </w:p>
          <w:p w14:paraId="6D160EAA">
            <w:pPr>
              <w:pStyle w:val="7"/>
              <w:spacing w:line="274" w:lineRule="auto"/>
            </w:pPr>
          </w:p>
          <w:p w14:paraId="589BE3B1">
            <w:pPr>
              <w:pStyle w:val="7"/>
              <w:spacing w:line="274" w:lineRule="auto"/>
            </w:pPr>
          </w:p>
          <w:p w14:paraId="353A3BDB">
            <w:pPr>
              <w:spacing w:before="72" w:line="220" w:lineRule="auto"/>
              <w:ind w:left="136"/>
              <w:rPr>
                <w:rFonts w:ascii="宋体" w:hAnsi="宋体" w:eastAsia="宋体" w:cs="宋体"/>
                <w:sz w:val="22"/>
                <w:szCs w:val="22"/>
              </w:rPr>
            </w:pPr>
            <w:r>
              <w:rPr>
                <w:rFonts w:ascii="宋体" w:hAnsi="宋体" w:eastAsia="宋体" w:cs="宋体"/>
                <w:spacing w:val="-4"/>
                <w:sz w:val="22"/>
                <w:szCs w:val="22"/>
              </w:rPr>
              <w:t>《中华</w:t>
            </w:r>
          </w:p>
          <w:p w14:paraId="41551F72">
            <w:pPr>
              <w:spacing w:before="9" w:line="219" w:lineRule="auto"/>
              <w:ind w:left="131"/>
              <w:rPr>
                <w:rFonts w:ascii="宋体" w:hAnsi="宋体" w:eastAsia="宋体" w:cs="宋体"/>
                <w:sz w:val="22"/>
                <w:szCs w:val="22"/>
              </w:rPr>
            </w:pPr>
            <w:r>
              <w:rPr>
                <w:rFonts w:ascii="宋体" w:hAnsi="宋体" w:eastAsia="宋体" w:cs="宋体"/>
                <w:spacing w:val="-3"/>
                <w:sz w:val="22"/>
                <w:szCs w:val="22"/>
              </w:rPr>
              <w:t>人民共</w:t>
            </w:r>
          </w:p>
          <w:p w14:paraId="7E9BF2C3">
            <w:pPr>
              <w:spacing w:before="9" w:line="221" w:lineRule="auto"/>
              <w:ind w:left="131"/>
              <w:rPr>
                <w:rFonts w:ascii="宋体" w:hAnsi="宋体" w:eastAsia="宋体" w:cs="宋体"/>
                <w:sz w:val="22"/>
                <w:szCs w:val="22"/>
              </w:rPr>
            </w:pPr>
            <w:r>
              <w:rPr>
                <w:rFonts w:ascii="宋体" w:hAnsi="宋体" w:eastAsia="宋体" w:cs="宋体"/>
                <w:spacing w:val="-3"/>
                <w:sz w:val="22"/>
                <w:szCs w:val="22"/>
              </w:rPr>
              <w:t>和国政</w:t>
            </w:r>
          </w:p>
          <w:p w14:paraId="010B9276">
            <w:pPr>
              <w:spacing w:before="5" w:line="219" w:lineRule="auto"/>
              <w:ind w:left="242"/>
              <w:rPr>
                <w:rFonts w:ascii="宋体" w:hAnsi="宋体" w:eastAsia="宋体" w:cs="宋体"/>
                <w:sz w:val="22"/>
                <w:szCs w:val="22"/>
              </w:rPr>
            </w:pPr>
            <w:r>
              <w:rPr>
                <w:rFonts w:ascii="宋体" w:hAnsi="宋体" w:eastAsia="宋体" w:cs="宋体"/>
                <w:spacing w:val="-4"/>
                <w:sz w:val="22"/>
                <w:szCs w:val="22"/>
              </w:rPr>
              <w:t>府信</w:t>
            </w:r>
          </w:p>
          <w:p w14:paraId="68A82CE2">
            <w:pPr>
              <w:spacing w:before="10" w:line="221" w:lineRule="auto"/>
              <w:ind w:left="139"/>
              <w:rPr>
                <w:rFonts w:ascii="宋体" w:hAnsi="宋体" w:eastAsia="宋体" w:cs="宋体"/>
                <w:sz w:val="22"/>
                <w:szCs w:val="22"/>
              </w:rPr>
            </w:pPr>
            <w:r>
              <w:rPr>
                <w:rFonts w:ascii="宋体" w:hAnsi="宋体" w:eastAsia="宋体" w:cs="宋体"/>
                <w:spacing w:val="-6"/>
                <w:sz w:val="22"/>
                <w:szCs w:val="22"/>
              </w:rPr>
              <w:t>息公开</w:t>
            </w:r>
          </w:p>
          <w:p w14:paraId="196BDEE5">
            <w:pPr>
              <w:spacing w:before="8" w:line="219" w:lineRule="auto"/>
              <w:ind w:left="131"/>
              <w:rPr>
                <w:rFonts w:ascii="宋体" w:hAnsi="宋体" w:eastAsia="宋体" w:cs="宋体"/>
                <w:sz w:val="22"/>
                <w:szCs w:val="22"/>
              </w:rPr>
            </w:pPr>
            <w:r>
              <w:rPr>
                <w:rFonts w:ascii="宋体" w:hAnsi="宋体" w:eastAsia="宋体" w:cs="宋体"/>
                <w:spacing w:val="-4"/>
                <w:sz w:val="22"/>
                <w:szCs w:val="22"/>
              </w:rPr>
              <w:t>条例》</w:t>
            </w:r>
          </w:p>
        </w:tc>
        <w:tc>
          <w:tcPr>
            <w:tcW w:w="1117" w:type="dxa"/>
            <w:vAlign w:val="top"/>
          </w:tcPr>
          <w:p w14:paraId="58929389">
            <w:pPr>
              <w:spacing w:before="239" w:line="219" w:lineRule="auto"/>
              <w:ind w:left="126"/>
              <w:rPr>
                <w:rFonts w:ascii="宋体" w:hAnsi="宋体" w:eastAsia="宋体" w:cs="宋体"/>
                <w:sz w:val="22"/>
                <w:szCs w:val="22"/>
              </w:rPr>
            </w:pPr>
            <w:r>
              <w:rPr>
                <w:rFonts w:ascii="宋体" w:hAnsi="宋体" w:eastAsia="宋体" w:cs="宋体"/>
                <w:spacing w:val="-2"/>
                <w:sz w:val="22"/>
                <w:szCs w:val="22"/>
              </w:rPr>
              <w:t>第二十条</w:t>
            </w:r>
          </w:p>
          <w:p w14:paraId="3488FCAE">
            <w:pPr>
              <w:spacing w:before="7"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13B37917">
            <w:pPr>
              <w:spacing w:before="10" w:line="219" w:lineRule="auto"/>
              <w:ind w:left="126"/>
              <w:rPr>
                <w:rFonts w:ascii="宋体" w:hAnsi="宋体" w:eastAsia="宋体" w:cs="宋体"/>
                <w:sz w:val="22"/>
                <w:szCs w:val="22"/>
              </w:rPr>
            </w:pPr>
            <w:r>
              <w:rPr>
                <w:rFonts w:ascii="宋体" w:hAnsi="宋体" w:eastAsia="宋体" w:cs="宋体"/>
                <w:spacing w:val="-2"/>
                <w:sz w:val="22"/>
                <w:szCs w:val="22"/>
              </w:rPr>
              <w:t>应当依照</w:t>
            </w:r>
          </w:p>
          <w:p w14:paraId="65841077">
            <w:pPr>
              <w:spacing w:before="10" w:line="219" w:lineRule="auto"/>
              <w:ind w:left="127"/>
              <w:rPr>
                <w:rFonts w:ascii="宋体" w:hAnsi="宋体" w:eastAsia="宋体" w:cs="宋体"/>
                <w:sz w:val="22"/>
                <w:szCs w:val="22"/>
              </w:rPr>
            </w:pPr>
            <w:r>
              <w:rPr>
                <w:rFonts w:ascii="宋体" w:hAnsi="宋体" w:eastAsia="宋体" w:cs="宋体"/>
                <w:spacing w:val="-2"/>
                <w:sz w:val="22"/>
                <w:szCs w:val="22"/>
              </w:rPr>
              <w:t>本条例第</w:t>
            </w:r>
          </w:p>
          <w:p w14:paraId="274EC8E6">
            <w:pPr>
              <w:spacing w:before="11" w:line="219" w:lineRule="auto"/>
              <w:ind w:left="127"/>
              <w:rPr>
                <w:rFonts w:ascii="宋体" w:hAnsi="宋体" w:eastAsia="宋体" w:cs="宋体"/>
                <w:sz w:val="22"/>
                <w:szCs w:val="22"/>
              </w:rPr>
            </w:pPr>
            <w:r>
              <w:rPr>
                <w:rFonts w:ascii="宋体" w:hAnsi="宋体" w:eastAsia="宋体" w:cs="宋体"/>
                <w:spacing w:val="-2"/>
                <w:sz w:val="22"/>
                <w:szCs w:val="22"/>
              </w:rPr>
              <w:t>十九条的</w:t>
            </w:r>
          </w:p>
          <w:p w14:paraId="62E68A96">
            <w:pPr>
              <w:spacing w:before="9" w:line="220" w:lineRule="auto"/>
              <w:ind w:left="127"/>
              <w:rPr>
                <w:rFonts w:ascii="宋体" w:hAnsi="宋体" w:eastAsia="宋体" w:cs="宋体"/>
                <w:sz w:val="22"/>
                <w:szCs w:val="22"/>
              </w:rPr>
            </w:pPr>
            <w:r>
              <w:rPr>
                <w:rFonts w:ascii="宋体" w:hAnsi="宋体" w:eastAsia="宋体" w:cs="宋体"/>
                <w:sz w:val="22"/>
                <w:szCs w:val="22"/>
              </w:rPr>
              <w:t>规定，主</w:t>
            </w:r>
          </w:p>
          <w:p w14:paraId="1DFD89AD">
            <w:pPr>
              <w:spacing w:before="8" w:line="219" w:lineRule="auto"/>
              <w:ind w:left="127"/>
              <w:rPr>
                <w:rFonts w:ascii="宋体" w:hAnsi="宋体" w:eastAsia="宋体" w:cs="宋体"/>
                <w:sz w:val="22"/>
                <w:szCs w:val="22"/>
              </w:rPr>
            </w:pPr>
            <w:r>
              <w:rPr>
                <w:rFonts w:ascii="宋体" w:hAnsi="宋体" w:eastAsia="宋体" w:cs="宋体"/>
                <w:spacing w:val="-2"/>
                <w:sz w:val="22"/>
                <w:szCs w:val="22"/>
              </w:rPr>
              <w:t>动公开本</w:t>
            </w:r>
          </w:p>
          <w:p w14:paraId="717B3FC7">
            <w:pPr>
              <w:spacing w:before="10"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10829831">
            <w:pPr>
              <w:spacing w:before="10" w:line="228" w:lineRule="auto"/>
              <w:ind w:left="125" w:right="101" w:firstLine="18"/>
              <w:rPr>
                <w:rFonts w:ascii="宋体" w:hAnsi="宋体" w:eastAsia="宋体" w:cs="宋体"/>
                <w:sz w:val="22"/>
                <w:szCs w:val="22"/>
              </w:rPr>
            </w:pPr>
            <w:r>
              <w:rPr>
                <w:rFonts w:ascii="宋体" w:hAnsi="宋体" w:eastAsia="宋体" w:cs="宋体"/>
                <w:spacing w:val="-6"/>
                <w:sz w:val="22"/>
                <w:szCs w:val="22"/>
              </w:rPr>
              <w:t>的下列政</w:t>
            </w:r>
            <w:r>
              <w:rPr>
                <w:rFonts w:ascii="宋体" w:hAnsi="宋体" w:eastAsia="宋体" w:cs="宋体"/>
                <w:spacing w:val="-2"/>
                <w:sz w:val="22"/>
                <w:szCs w:val="22"/>
              </w:rPr>
              <w:t>府信息：</w:t>
            </w:r>
          </w:p>
          <w:p w14:paraId="72305990">
            <w:pPr>
              <w:spacing w:before="1" w:line="218" w:lineRule="auto"/>
              <w:ind w:left="137"/>
              <w:rPr>
                <w:rFonts w:ascii="宋体" w:hAnsi="宋体" w:eastAsia="宋体" w:cs="宋体"/>
                <w:sz w:val="22"/>
                <w:szCs w:val="22"/>
              </w:rPr>
            </w:pPr>
            <w:r>
              <w:rPr>
                <w:rFonts w:ascii="宋体" w:hAnsi="宋体" w:eastAsia="宋体" w:cs="宋体"/>
                <w:spacing w:val="-3"/>
                <w:sz w:val="22"/>
                <w:szCs w:val="22"/>
              </w:rPr>
              <w:t>（二）机</w:t>
            </w:r>
          </w:p>
          <w:p w14:paraId="30970207">
            <w:pPr>
              <w:spacing w:before="10" w:line="220" w:lineRule="auto"/>
              <w:ind w:left="129"/>
              <w:rPr>
                <w:rFonts w:ascii="宋体" w:hAnsi="宋体" w:eastAsia="宋体" w:cs="宋体"/>
                <w:sz w:val="22"/>
                <w:szCs w:val="22"/>
              </w:rPr>
            </w:pPr>
            <w:r>
              <w:rPr>
                <w:rFonts w:ascii="宋体" w:hAnsi="宋体" w:eastAsia="宋体" w:cs="宋体"/>
                <w:spacing w:val="-3"/>
                <w:sz w:val="22"/>
                <w:szCs w:val="22"/>
              </w:rPr>
              <w:t>关职能、</w:t>
            </w:r>
          </w:p>
          <w:p w14:paraId="3E551B6A">
            <w:pPr>
              <w:spacing w:before="9" w:line="219" w:lineRule="auto"/>
              <w:ind w:left="125"/>
              <w:rPr>
                <w:rFonts w:ascii="宋体" w:hAnsi="宋体" w:eastAsia="宋体" w:cs="宋体"/>
                <w:sz w:val="22"/>
                <w:szCs w:val="22"/>
              </w:rPr>
            </w:pPr>
            <w:r>
              <w:rPr>
                <w:rFonts w:ascii="宋体" w:hAnsi="宋体" w:eastAsia="宋体" w:cs="宋体"/>
                <w:spacing w:val="-2"/>
                <w:sz w:val="22"/>
                <w:szCs w:val="22"/>
              </w:rPr>
              <w:t>机构设置</w:t>
            </w:r>
          </w:p>
          <w:p w14:paraId="10E2F7D9">
            <w:pPr>
              <w:spacing w:before="8" w:line="219" w:lineRule="auto"/>
              <w:ind w:left="141"/>
              <w:rPr>
                <w:rFonts w:ascii="宋体" w:hAnsi="宋体" w:eastAsia="宋体" w:cs="宋体"/>
                <w:sz w:val="22"/>
                <w:szCs w:val="22"/>
              </w:rPr>
            </w:pPr>
            <w:r>
              <w:rPr>
                <w:rFonts w:ascii="宋体" w:hAnsi="宋体" w:eastAsia="宋体" w:cs="宋体"/>
                <w:spacing w:val="-6"/>
                <w:sz w:val="22"/>
                <w:szCs w:val="22"/>
              </w:rPr>
              <w:t>、办公地</w:t>
            </w:r>
          </w:p>
          <w:p w14:paraId="5FFF127D">
            <w:pPr>
              <w:spacing w:before="10" w:line="219" w:lineRule="auto"/>
              <w:ind w:left="127"/>
              <w:rPr>
                <w:rFonts w:ascii="宋体" w:hAnsi="宋体" w:eastAsia="宋体" w:cs="宋体"/>
                <w:sz w:val="22"/>
                <w:szCs w:val="22"/>
              </w:rPr>
            </w:pPr>
            <w:r>
              <w:rPr>
                <w:rFonts w:ascii="宋体" w:hAnsi="宋体" w:eastAsia="宋体" w:cs="宋体"/>
                <w:spacing w:val="-2"/>
                <w:sz w:val="22"/>
                <w:szCs w:val="22"/>
              </w:rPr>
              <w:t>址、办公</w:t>
            </w:r>
          </w:p>
          <w:p w14:paraId="08DCF033">
            <w:pPr>
              <w:spacing w:before="11" w:line="221" w:lineRule="auto"/>
              <w:ind w:left="136"/>
              <w:rPr>
                <w:rFonts w:ascii="宋体" w:hAnsi="宋体" w:eastAsia="宋体" w:cs="宋体"/>
                <w:sz w:val="22"/>
                <w:szCs w:val="22"/>
              </w:rPr>
            </w:pPr>
            <w:r>
              <w:rPr>
                <w:rFonts w:ascii="宋体" w:hAnsi="宋体" w:eastAsia="宋体" w:cs="宋体"/>
                <w:spacing w:val="-2"/>
                <w:sz w:val="22"/>
                <w:szCs w:val="22"/>
              </w:rPr>
              <w:t>时间、联</w:t>
            </w:r>
          </w:p>
          <w:p w14:paraId="2D38432C">
            <w:pPr>
              <w:spacing w:before="7" w:line="221" w:lineRule="auto"/>
              <w:ind w:left="130"/>
              <w:rPr>
                <w:rFonts w:ascii="宋体" w:hAnsi="宋体" w:eastAsia="宋体" w:cs="宋体"/>
                <w:sz w:val="22"/>
                <w:szCs w:val="22"/>
              </w:rPr>
            </w:pPr>
            <w:r>
              <w:rPr>
                <w:rFonts w:ascii="宋体" w:hAnsi="宋体" w:eastAsia="宋体" w:cs="宋体"/>
                <w:spacing w:val="-3"/>
                <w:sz w:val="22"/>
                <w:szCs w:val="22"/>
              </w:rPr>
              <w:t>系方式、</w:t>
            </w:r>
          </w:p>
          <w:p w14:paraId="5731FD65">
            <w:pPr>
              <w:spacing w:before="7" w:line="231" w:lineRule="auto"/>
              <w:ind w:left="349" w:right="101" w:hanging="215"/>
              <w:rPr>
                <w:rFonts w:ascii="宋体" w:hAnsi="宋体" w:eastAsia="宋体" w:cs="宋体"/>
                <w:sz w:val="22"/>
                <w:szCs w:val="22"/>
              </w:rPr>
            </w:pPr>
            <w:r>
              <w:rPr>
                <w:rFonts w:ascii="宋体" w:hAnsi="宋体" w:eastAsia="宋体" w:cs="宋体"/>
                <w:spacing w:val="-4"/>
                <w:sz w:val="22"/>
                <w:szCs w:val="22"/>
              </w:rPr>
              <w:t>负责人姓</w:t>
            </w:r>
            <w:r>
              <w:rPr>
                <w:rFonts w:ascii="宋体" w:hAnsi="宋体" w:eastAsia="宋体" w:cs="宋体"/>
                <w:spacing w:val="-6"/>
                <w:sz w:val="22"/>
                <w:szCs w:val="22"/>
              </w:rPr>
              <w:t>名；</w:t>
            </w:r>
          </w:p>
        </w:tc>
        <w:tc>
          <w:tcPr>
            <w:tcW w:w="923" w:type="dxa"/>
            <w:vAlign w:val="top"/>
          </w:tcPr>
          <w:p w14:paraId="1070212E">
            <w:pPr>
              <w:pStyle w:val="7"/>
              <w:spacing w:line="259" w:lineRule="auto"/>
            </w:pPr>
          </w:p>
          <w:p w14:paraId="71A7C583">
            <w:pPr>
              <w:pStyle w:val="7"/>
              <w:spacing w:line="259" w:lineRule="auto"/>
            </w:pPr>
          </w:p>
          <w:p w14:paraId="3FFC336B">
            <w:pPr>
              <w:pStyle w:val="7"/>
              <w:spacing w:line="259" w:lineRule="auto"/>
            </w:pPr>
          </w:p>
          <w:p w14:paraId="20C71993">
            <w:pPr>
              <w:pStyle w:val="7"/>
              <w:spacing w:line="259" w:lineRule="auto"/>
            </w:pPr>
          </w:p>
          <w:p w14:paraId="2DA645FF">
            <w:pPr>
              <w:pStyle w:val="7"/>
              <w:spacing w:line="259" w:lineRule="auto"/>
            </w:pPr>
          </w:p>
          <w:p w14:paraId="120F91A5">
            <w:pPr>
              <w:pStyle w:val="7"/>
              <w:spacing w:line="259" w:lineRule="auto"/>
            </w:pPr>
          </w:p>
          <w:p w14:paraId="551E59C2">
            <w:pPr>
              <w:pStyle w:val="7"/>
              <w:spacing w:line="259" w:lineRule="auto"/>
            </w:pPr>
          </w:p>
          <w:p w14:paraId="672C4136">
            <w:pPr>
              <w:pStyle w:val="7"/>
              <w:spacing w:line="259" w:lineRule="auto"/>
            </w:pPr>
          </w:p>
          <w:p w14:paraId="597830CF">
            <w:pPr>
              <w:pStyle w:val="7"/>
              <w:spacing w:line="259" w:lineRule="auto"/>
            </w:pPr>
          </w:p>
          <w:p w14:paraId="4E788B8D">
            <w:pPr>
              <w:pStyle w:val="7"/>
              <w:spacing w:line="259" w:lineRule="auto"/>
            </w:pPr>
          </w:p>
          <w:p w14:paraId="0CDE59EA">
            <w:pPr>
              <w:spacing w:before="71" w:line="220" w:lineRule="auto"/>
              <w:ind w:right="4"/>
              <w:jc w:val="right"/>
              <w:rPr>
                <w:rFonts w:ascii="宋体" w:hAnsi="宋体" w:eastAsia="宋体" w:cs="宋体"/>
                <w:sz w:val="22"/>
                <w:szCs w:val="22"/>
              </w:rPr>
            </w:pPr>
            <w:r>
              <w:rPr>
                <w:rFonts w:ascii="宋体" w:hAnsi="宋体" w:eastAsia="宋体" w:cs="宋体"/>
                <w:spacing w:val="-3"/>
                <w:sz w:val="22"/>
                <w:szCs w:val="22"/>
              </w:rPr>
              <w:t>行政法规</w:t>
            </w:r>
          </w:p>
        </w:tc>
        <w:tc>
          <w:tcPr>
            <w:tcW w:w="897" w:type="dxa"/>
            <w:vAlign w:val="top"/>
          </w:tcPr>
          <w:p w14:paraId="41752100">
            <w:pPr>
              <w:pStyle w:val="7"/>
              <w:spacing w:line="273" w:lineRule="auto"/>
            </w:pPr>
          </w:p>
          <w:p w14:paraId="06DB534D">
            <w:pPr>
              <w:pStyle w:val="7"/>
              <w:spacing w:line="274" w:lineRule="auto"/>
            </w:pPr>
          </w:p>
          <w:p w14:paraId="4529A703">
            <w:pPr>
              <w:pStyle w:val="7"/>
              <w:spacing w:line="274" w:lineRule="auto"/>
            </w:pPr>
          </w:p>
          <w:p w14:paraId="4F019F51">
            <w:pPr>
              <w:pStyle w:val="7"/>
              <w:spacing w:line="274" w:lineRule="auto"/>
            </w:pPr>
          </w:p>
          <w:p w14:paraId="10A4907E">
            <w:pPr>
              <w:pStyle w:val="7"/>
              <w:spacing w:line="274" w:lineRule="auto"/>
            </w:pPr>
          </w:p>
          <w:p w14:paraId="65412D93">
            <w:pPr>
              <w:pStyle w:val="7"/>
              <w:spacing w:line="274" w:lineRule="auto"/>
            </w:pPr>
          </w:p>
          <w:p w14:paraId="59D63861">
            <w:pPr>
              <w:pStyle w:val="7"/>
              <w:spacing w:line="274" w:lineRule="auto"/>
            </w:pPr>
          </w:p>
          <w:p w14:paraId="48B67A8E">
            <w:pPr>
              <w:spacing w:before="72"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06898AD4">
            <w:pPr>
              <w:spacing w:before="9"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213428D4">
            <w:pPr>
              <w:spacing w:before="7"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6F802C8D">
            <w:pPr>
              <w:spacing w:before="6"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7AF886F1">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31426529">
            <w:pPr>
              <w:spacing w:before="9" w:line="219" w:lineRule="auto"/>
              <w:ind w:left="373"/>
              <w:rPr>
                <w:rFonts w:ascii="宋体" w:hAnsi="宋体" w:eastAsia="宋体" w:cs="宋体"/>
                <w:sz w:val="22"/>
                <w:szCs w:val="22"/>
              </w:rPr>
            </w:pPr>
            <w:r>
              <w:rPr>
                <w:rFonts w:ascii="宋体" w:hAnsi="宋体" w:eastAsia="宋体" w:cs="宋体"/>
                <w:sz w:val="22"/>
                <w:szCs w:val="22"/>
              </w:rPr>
              <w:t>内</w:t>
            </w:r>
          </w:p>
        </w:tc>
        <w:tc>
          <w:tcPr>
            <w:tcW w:w="882" w:type="dxa"/>
            <w:vAlign w:val="top"/>
          </w:tcPr>
          <w:p w14:paraId="0B6F1E1C">
            <w:pPr>
              <w:pStyle w:val="7"/>
              <w:spacing w:line="257" w:lineRule="auto"/>
            </w:pPr>
          </w:p>
          <w:p w14:paraId="46B75A9C">
            <w:pPr>
              <w:pStyle w:val="7"/>
              <w:spacing w:line="257" w:lineRule="auto"/>
            </w:pPr>
          </w:p>
          <w:p w14:paraId="450C836D">
            <w:pPr>
              <w:pStyle w:val="7"/>
              <w:spacing w:line="258" w:lineRule="auto"/>
            </w:pPr>
          </w:p>
          <w:p w14:paraId="422F4F47">
            <w:pPr>
              <w:pStyle w:val="7"/>
              <w:spacing w:line="258" w:lineRule="auto"/>
            </w:pPr>
          </w:p>
          <w:p w14:paraId="440FB4FA">
            <w:pPr>
              <w:pStyle w:val="7"/>
              <w:spacing w:line="258" w:lineRule="auto"/>
            </w:pPr>
          </w:p>
          <w:p w14:paraId="52FFF26D">
            <w:pPr>
              <w:pStyle w:val="7"/>
              <w:spacing w:line="258" w:lineRule="auto"/>
            </w:pPr>
          </w:p>
          <w:p w14:paraId="22B1E66E">
            <w:pPr>
              <w:pStyle w:val="7"/>
              <w:spacing w:line="258" w:lineRule="auto"/>
            </w:pPr>
          </w:p>
          <w:p w14:paraId="60C9CDCA">
            <w:pPr>
              <w:pStyle w:val="7"/>
              <w:spacing w:line="258" w:lineRule="auto"/>
            </w:pPr>
          </w:p>
          <w:p w14:paraId="2722683D">
            <w:pPr>
              <w:pStyle w:val="7"/>
              <w:spacing w:line="258" w:lineRule="auto"/>
            </w:pPr>
          </w:p>
          <w:p w14:paraId="2457985B">
            <w:pPr>
              <w:spacing w:before="71"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154E7333">
            <w:pPr>
              <w:spacing w:before="11"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757B1919">
            <w:pPr>
              <w:spacing w:before="9" w:line="221" w:lineRule="auto"/>
              <w:ind w:left="345"/>
              <w:rPr>
                <w:rFonts w:ascii="宋体" w:hAnsi="宋体" w:eastAsia="宋体" w:cs="宋体"/>
                <w:sz w:val="22"/>
                <w:szCs w:val="22"/>
              </w:rPr>
            </w:pPr>
            <w:r>
              <w:rPr>
                <w:rFonts w:ascii="宋体" w:hAnsi="宋体" w:eastAsia="宋体" w:cs="宋体"/>
                <w:sz w:val="22"/>
                <w:szCs w:val="22"/>
              </w:rPr>
              <w:t>局</w:t>
            </w:r>
          </w:p>
        </w:tc>
        <w:tc>
          <w:tcPr>
            <w:tcW w:w="993" w:type="dxa"/>
            <w:vAlign w:val="top"/>
          </w:tcPr>
          <w:p w14:paraId="666C4DE2">
            <w:pPr>
              <w:pStyle w:val="7"/>
              <w:spacing w:line="259" w:lineRule="auto"/>
            </w:pPr>
          </w:p>
          <w:p w14:paraId="7D4D93A9">
            <w:pPr>
              <w:pStyle w:val="7"/>
              <w:spacing w:line="259" w:lineRule="auto"/>
            </w:pPr>
          </w:p>
          <w:p w14:paraId="66E5F29B">
            <w:pPr>
              <w:pStyle w:val="7"/>
              <w:spacing w:line="259" w:lineRule="auto"/>
            </w:pPr>
          </w:p>
          <w:p w14:paraId="3C191F01">
            <w:pPr>
              <w:pStyle w:val="7"/>
              <w:spacing w:line="259" w:lineRule="auto"/>
            </w:pPr>
          </w:p>
          <w:p w14:paraId="609A3E2E">
            <w:pPr>
              <w:pStyle w:val="7"/>
              <w:spacing w:line="259" w:lineRule="auto"/>
            </w:pPr>
          </w:p>
          <w:p w14:paraId="34E67B3F">
            <w:pPr>
              <w:pStyle w:val="7"/>
              <w:spacing w:line="259" w:lineRule="auto"/>
            </w:pPr>
          </w:p>
          <w:p w14:paraId="215C771B">
            <w:pPr>
              <w:pStyle w:val="7"/>
              <w:spacing w:line="259" w:lineRule="auto"/>
            </w:pPr>
          </w:p>
          <w:p w14:paraId="63FA1A3D">
            <w:pPr>
              <w:pStyle w:val="7"/>
              <w:spacing w:line="259" w:lineRule="auto"/>
            </w:pPr>
          </w:p>
          <w:p w14:paraId="7D87EB3D">
            <w:pPr>
              <w:pStyle w:val="7"/>
              <w:spacing w:line="259" w:lineRule="auto"/>
            </w:pPr>
          </w:p>
          <w:p w14:paraId="5511BC5F">
            <w:pPr>
              <w:pStyle w:val="7"/>
              <w:spacing w:line="259" w:lineRule="auto"/>
            </w:pPr>
          </w:p>
          <w:p w14:paraId="2CA35D37">
            <w:pPr>
              <w:spacing w:before="71" w:line="220" w:lineRule="auto"/>
              <w:ind w:left="69"/>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21502BF7">
            <w:pPr>
              <w:pStyle w:val="7"/>
              <w:spacing w:line="258" w:lineRule="auto"/>
            </w:pPr>
          </w:p>
          <w:p w14:paraId="00527237">
            <w:pPr>
              <w:pStyle w:val="7"/>
              <w:spacing w:line="259" w:lineRule="auto"/>
            </w:pPr>
          </w:p>
          <w:p w14:paraId="2BA51593">
            <w:pPr>
              <w:pStyle w:val="7"/>
              <w:spacing w:line="259" w:lineRule="auto"/>
            </w:pPr>
          </w:p>
          <w:p w14:paraId="60D5C579">
            <w:pPr>
              <w:pStyle w:val="7"/>
              <w:spacing w:line="259" w:lineRule="auto"/>
            </w:pPr>
          </w:p>
          <w:p w14:paraId="3BFB7EC9">
            <w:pPr>
              <w:pStyle w:val="7"/>
              <w:spacing w:line="259" w:lineRule="auto"/>
            </w:pPr>
          </w:p>
          <w:p w14:paraId="3A6E5575">
            <w:pPr>
              <w:pStyle w:val="7"/>
              <w:spacing w:line="259" w:lineRule="auto"/>
            </w:pPr>
          </w:p>
          <w:p w14:paraId="7E0C21A6">
            <w:pPr>
              <w:pStyle w:val="7"/>
              <w:spacing w:line="259" w:lineRule="auto"/>
            </w:pPr>
          </w:p>
          <w:p w14:paraId="11D5CE5B">
            <w:pPr>
              <w:pStyle w:val="7"/>
              <w:spacing w:line="259" w:lineRule="auto"/>
            </w:pPr>
          </w:p>
          <w:p w14:paraId="7FF1B068">
            <w:pPr>
              <w:pStyle w:val="7"/>
              <w:spacing w:line="259" w:lineRule="auto"/>
            </w:pPr>
          </w:p>
          <w:p w14:paraId="1937506C">
            <w:pPr>
              <w:pStyle w:val="7"/>
              <w:spacing w:line="259" w:lineRule="auto"/>
            </w:pPr>
          </w:p>
          <w:p w14:paraId="1A4FC0C0">
            <w:pPr>
              <w:spacing w:before="72"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70BC4632">
            <w:pPr>
              <w:pStyle w:val="7"/>
              <w:spacing w:line="259" w:lineRule="auto"/>
            </w:pPr>
          </w:p>
          <w:p w14:paraId="6CC90074">
            <w:pPr>
              <w:pStyle w:val="7"/>
              <w:spacing w:line="259" w:lineRule="auto"/>
            </w:pPr>
          </w:p>
          <w:p w14:paraId="59358DE0">
            <w:pPr>
              <w:pStyle w:val="7"/>
              <w:spacing w:line="259" w:lineRule="auto"/>
            </w:pPr>
          </w:p>
          <w:p w14:paraId="35AE6E64">
            <w:pPr>
              <w:pStyle w:val="7"/>
              <w:spacing w:line="259" w:lineRule="auto"/>
            </w:pPr>
          </w:p>
          <w:p w14:paraId="07AAE3BF">
            <w:pPr>
              <w:pStyle w:val="7"/>
              <w:spacing w:line="259" w:lineRule="auto"/>
            </w:pPr>
          </w:p>
          <w:p w14:paraId="37DC8092">
            <w:pPr>
              <w:pStyle w:val="7"/>
              <w:spacing w:line="259" w:lineRule="auto"/>
            </w:pPr>
          </w:p>
          <w:p w14:paraId="16672BE7">
            <w:pPr>
              <w:pStyle w:val="7"/>
              <w:spacing w:line="259" w:lineRule="auto"/>
            </w:pPr>
          </w:p>
          <w:p w14:paraId="723A3C67">
            <w:pPr>
              <w:pStyle w:val="7"/>
              <w:spacing w:line="259" w:lineRule="auto"/>
            </w:pPr>
          </w:p>
          <w:p w14:paraId="5FA45D18">
            <w:pPr>
              <w:pStyle w:val="7"/>
              <w:spacing w:line="259" w:lineRule="auto"/>
            </w:pPr>
          </w:p>
          <w:p w14:paraId="2BE803BD">
            <w:pPr>
              <w:pStyle w:val="7"/>
              <w:spacing w:line="259" w:lineRule="auto"/>
            </w:pPr>
          </w:p>
          <w:p w14:paraId="33941C71">
            <w:pPr>
              <w:spacing w:before="71" w:line="238" w:lineRule="auto"/>
              <w:ind w:left="455"/>
              <w:rPr>
                <w:rFonts w:ascii="宋体" w:hAnsi="宋体" w:eastAsia="宋体" w:cs="宋体"/>
                <w:sz w:val="22"/>
                <w:szCs w:val="22"/>
              </w:rPr>
            </w:pPr>
            <w:r>
              <w:rPr>
                <w:rFonts w:ascii="宋体" w:hAnsi="宋体" w:eastAsia="宋体" w:cs="宋体"/>
                <w:sz w:val="22"/>
                <w:szCs w:val="22"/>
              </w:rPr>
              <w:t>√</w:t>
            </w:r>
          </w:p>
        </w:tc>
        <w:tc>
          <w:tcPr>
            <w:tcW w:w="993" w:type="dxa"/>
            <w:vAlign w:val="top"/>
          </w:tcPr>
          <w:p w14:paraId="3960E60B">
            <w:pPr>
              <w:pStyle w:val="7"/>
            </w:pPr>
          </w:p>
        </w:tc>
        <w:tc>
          <w:tcPr>
            <w:tcW w:w="868" w:type="dxa"/>
            <w:vAlign w:val="top"/>
          </w:tcPr>
          <w:p w14:paraId="6F8E736C">
            <w:pPr>
              <w:pStyle w:val="7"/>
              <w:spacing w:line="245" w:lineRule="auto"/>
            </w:pPr>
          </w:p>
          <w:p w14:paraId="7562F8CB">
            <w:pPr>
              <w:pStyle w:val="7"/>
              <w:spacing w:line="245" w:lineRule="auto"/>
            </w:pPr>
          </w:p>
          <w:p w14:paraId="1B35A4E5">
            <w:pPr>
              <w:pStyle w:val="7"/>
              <w:spacing w:line="245" w:lineRule="auto"/>
            </w:pPr>
          </w:p>
          <w:p w14:paraId="75EC2E54">
            <w:pPr>
              <w:pStyle w:val="7"/>
              <w:spacing w:line="245" w:lineRule="auto"/>
            </w:pPr>
          </w:p>
          <w:p w14:paraId="31BE2C8B">
            <w:pPr>
              <w:pStyle w:val="7"/>
              <w:spacing w:line="246" w:lineRule="auto"/>
            </w:pPr>
          </w:p>
          <w:p w14:paraId="0A952AD8">
            <w:pPr>
              <w:pStyle w:val="7"/>
              <w:spacing w:line="246" w:lineRule="auto"/>
            </w:pPr>
          </w:p>
          <w:p w14:paraId="3FC2792E">
            <w:pPr>
              <w:pStyle w:val="7"/>
              <w:spacing w:line="246" w:lineRule="auto"/>
            </w:pPr>
          </w:p>
          <w:p w14:paraId="7484B2F4">
            <w:pPr>
              <w:pStyle w:val="7"/>
              <w:spacing w:line="246" w:lineRule="auto"/>
            </w:pPr>
          </w:p>
          <w:p w14:paraId="6B9020D9">
            <w:pPr>
              <w:pStyle w:val="7"/>
              <w:spacing w:line="246" w:lineRule="auto"/>
            </w:pPr>
          </w:p>
          <w:p w14:paraId="56C57A32">
            <w:pPr>
              <w:pStyle w:val="7"/>
              <w:spacing w:line="246" w:lineRule="auto"/>
            </w:pPr>
          </w:p>
          <w:p w14:paraId="690D2615">
            <w:pPr>
              <w:spacing w:before="72" w:line="229" w:lineRule="auto"/>
              <w:ind w:left="233" w:right="80" w:hanging="113"/>
              <w:rPr>
                <w:rFonts w:ascii="宋体" w:hAnsi="宋体" w:eastAsia="宋体" w:cs="宋体"/>
                <w:sz w:val="22"/>
                <w:szCs w:val="22"/>
              </w:rP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vAlign w:val="top"/>
          </w:tcPr>
          <w:p w14:paraId="75E49CC8">
            <w:pPr>
              <w:pStyle w:val="7"/>
              <w:spacing w:line="285" w:lineRule="auto"/>
            </w:pPr>
          </w:p>
          <w:p w14:paraId="1AFE8B39">
            <w:pPr>
              <w:pStyle w:val="7"/>
              <w:spacing w:line="285" w:lineRule="auto"/>
            </w:pPr>
          </w:p>
          <w:p w14:paraId="02C7800C">
            <w:pPr>
              <w:spacing w:before="71" w:line="219" w:lineRule="auto"/>
              <w:ind w:left="154"/>
              <w:rPr>
                <w:rFonts w:ascii="宋体" w:hAnsi="宋体" w:eastAsia="宋体" w:cs="宋体"/>
                <w:sz w:val="22"/>
                <w:szCs w:val="22"/>
              </w:rPr>
            </w:pPr>
            <w:r>
              <w:rPr>
                <w:rFonts w:ascii="宋体" w:hAnsi="宋体" w:eastAsia="宋体" w:cs="宋体"/>
                <w:spacing w:val="-2"/>
                <w:sz w:val="22"/>
                <w:szCs w:val="22"/>
              </w:rPr>
              <w:t>协助教育局</w:t>
            </w:r>
          </w:p>
          <w:p w14:paraId="7D5180E4">
            <w:pPr>
              <w:spacing w:before="9" w:line="220" w:lineRule="auto"/>
              <w:ind w:left="153"/>
              <w:rPr>
                <w:rFonts w:ascii="宋体" w:hAnsi="宋体" w:eastAsia="宋体" w:cs="宋体"/>
                <w:sz w:val="22"/>
                <w:szCs w:val="22"/>
              </w:rPr>
            </w:pPr>
            <w:r>
              <w:rPr>
                <w:rFonts w:ascii="宋体" w:hAnsi="宋体" w:eastAsia="宋体" w:cs="宋体"/>
                <w:spacing w:val="-1"/>
                <w:sz w:val="22"/>
                <w:szCs w:val="22"/>
              </w:rPr>
              <w:t>领导班子处</w:t>
            </w:r>
          </w:p>
          <w:p w14:paraId="31374C35">
            <w:pPr>
              <w:spacing w:before="8" w:line="220" w:lineRule="auto"/>
              <w:ind w:left="266"/>
              <w:rPr>
                <w:rFonts w:ascii="宋体" w:hAnsi="宋体" w:eastAsia="宋体" w:cs="宋体"/>
                <w:sz w:val="22"/>
                <w:szCs w:val="22"/>
              </w:rPr>
            </w:pPr>
            <w:r>
              <w:rPr>
                <w:rFonts w:ascii="宋体" w:hAnsi="宋体" w:eastAsia="宋体" w:cs="宋体"/>
                <w:spacing w:val="-3"/>
                <w:sz w:val="22"/>
                <w:szCs w:val="22"/>
              </w:rPr>
              <w:t>理日常工</w:t>
            </w:r>
          </w:p>
          <w:p w14:paraId="78EEA5C6">
            <w:pPr>
              <w:spacing w:before="9" w:line="219" w:lineRule="auto"/>
              <w:ind w:left="154"/>
              <w:rPr>
                <w:rFonts w:ascii="宋体" w:hAnsi="宋体" w:eastAsia="宋体" w:cs="宋体"/>
                <w:sz w:val="22"/>
                <w:szCs w:val="22"/>
              </w:rPr>
            </w:pPr>
            <w:r>
              <w:rPr>
                <w:rFonts w:ascii="宋体" w:hAnsi="宋体" w:eastAsia="宋体" w:cs="宋体"/>
                <w:spacing w:val="-2"/>
                <w:sz w:val="22"/>
                <w:szCs w:val="22"/>
              </w:rPr>
              <w:t>作；负责教</w:t>
            </w:r>
          </w:p>
          <w:p w14:paraId="0B9EA7CD">
            <w:pPr>
              <w:spacing w:before="11" w:line="219" w:lineRule="auto"/>
              <w:ind w:left="161"/>
              <w:rPr>
                <w:rFonts w:ascii="宋体" w:hAnsi="宋体" w:eastAsia="宋体" w:cs="宋体"/>
                <w:sz w:val="22"/>
                <w:szCs w:val="22"/>
              </w:rPr>
            </w:pPr>
            <w:r>
              <w:rPr>
                <w:rFonts w:ascii="宋体" w:hAnsi="宋体" w:eastAsia="宋体" w:cs="宋体"/>
                <w:spacing w:val="-3"/>
                <w:sz w:val="22"/>
                <w:szCs w:val="22"/>
              </w:rPr>
              <w:t>育局党政办</w:t>
            </w:r>
          </w:p>
          <w:p w14:paraId="74F284B7">
            <w:pPr>
              <w:spacing w:before="10" w:line="219" w:lineRule="auto"/>
              <w:ind w:left="159"/>
              <w:rPr>
                <w:rFonts w:ascii="宋体" w:hAnsi="宋体" w:eastAsia="宋体" w:cs="宋体"/>
                <w:sz w:val="22"/>
                <w:szCs w:val="22"/>
              </w:rPr>
            </w:pPr>
            <w:r>
              <w:rPr>
                <w:rFonts w:ascii="宋体" w:hAnsi="宋体" w:eastAsia="宋体" w:cs="宋体"/>
                <w:spacing w:val="-3"/>
                <w:sz w:val="22"/>
                <w:szCs w:val="22"/>
              </w:rPr>
              <w:t>公室主要负</w:t>
            </w:r>
          </w:p>
          <w:p w14:paraId="08158380">
            <w:pPr>
              <w:spacing w:before="9" w:line="221" w:lineRule="auto"/>
              <w:ind w:left="160"/>
              <w:rPr>
                <w:rFonts w:ascii="宋体" w:hAnsi="宋体" w:eastAsia="宋体" w:cs="宋体"/>
                <w:sz w:val="22"/>
                <w:szCs w:val="22"/>
              </w:rPr>
            </w:pPr>
            <w:r>
              <w:rPr>
                <w:rFonts w:ascii="宋体" w:hAnsi="宋体" w:eastAsia="宋体" w:cs="宋体"/>
                <w:spacing w:val="-3"/>
                <w:sz w:val="22"/>
                <w:szCs w:val="22"/>
              </w:rPr>
              <w:t>责同志的文</w:t>
            </w:r>
          </w:p>
          <w:p w14:paraId="5CF7FE14">
            <w:pPr>
              <w:spacing w:before="9" w:line="219" w:lineRule="auto"/>
              <w:ind w:left="152"/>
              <w:rPr>
                <w:rFonts w:ascii="宋体" w:hAnsi="宋体" w:eastAsia="宋体" w:cs="宋体"/>
                <w:sz w:val="22"/>
                <w:szCs w:val="22"/>
              </w:rPr>
            </w:pPr>
            <w:r>
              <w:rPr>
                <w:rFonts w:ascii="宋体" w:hAnsi="宋体" w:eastAsia="宋体" w:cs="宋体"/>
                <w:spacing w:val="-1"/>
                <w:sz w:val="22"/>
                <w:szCs w:val="22"/>
              </w:rPr>
              <w:t>稿起草和公</w:t>
            </w:r>
          </w:p>
          <w:p w14:paraId="4A177646">
            <w:pPr>
              <w:spacing w:before="8" w:line="219" w:lineRule="auto"/>
              <w:ind w:left="154"/>
              <w:rPr>
                <w:rFonts w:ascii="宋体" w:hAnsi="宋体" w:eastAsia="宋体" w:cs="宋体"/>
                <w:sz w:val="22"/>
                <w:szCs w:val="22"/>
              </w:rPr>
            </w:pPr>
            <w:r>
              <w:rPr>
                <w:rFonts w:ascii="宋体" w:hAnsi="宋体" w:eastAsia="宋体" w:cs="宋体"/>
                <w:spacing w:val="-2"/>
                <w:sz w:val="22"/>
                <w:szCs w:val="22"/>
              </w:rPr>
              <w:t>务活动安排</w:t>
            </w:r>
          </w:p>
          <w:p w14:paraId="78B4144A">
            <w:pPr>
              <w:spacing w:before="10" w:line="219" w:lineRule="auto"/>
              <w:ind w:left="174"/>
              <w:rPr>
                <w:rFonts w:ascii="宋体" w:hAnsi="宋体" w:eastAsia="宋体" w:cs="宋体"/>
                <w:sz w:val="22"/>
                <w:szCs w:val="22"/>
              </w:rPr>
            </w:pPr>
            <w:r>
              <w:rPr>
                <w:rFonts w:ascii="宋体" w:hAnsi="宋体" w:eastAsia="宋体" w:cs="宋体"/>
                <w:spacing w:val="-6"/>
                <w:sz w:val="22"/>
                <w:szCs w:val="22"/>
              </w:rPr>
              <w:t>。承担教育</w:t>
            </w:r>
          </w:p>
          <w:p w14:paraId="3F3FE8CA">
            <w:pPr>
              <w:spacing w:before="9" w:line="219" w:lineRule="auto"/>
              <w:ind w:left="155"/>
              <w:rPr>
                <w:rFonts w:ascii="宋体" w:hAnsi="宋体" w:eastAsia="宋体" w:cs="宋体"/>
                <w:sz w:val="22"/>
                <w:szCs w:val="22"/>
              </w:rPr>
            </w:pPr>
            <w:r>
              <w:rPr>
                <w:rFonts w:ascii="宋体" w:hAnsi="宋体" w:eastAsia="宋体" w:cs="宋体"/>
                <w:spacing w:val="-2"/>
                <w:sz w:val="22"/>
                <w:szCs w:val="22"/>
              </w:rPr>
              <w:t>局机关党组</w:t>
            </w:r>
          </w:p>
          <w:p w14:paraId="264255C8">
            <w:pPr>
              <w:spacing w:before="11" w:line="219" w:lineRule="auto"/>
              <w:ind w:left="152"/>
              <w:rPr>
                <w:rFonts w:ascii="宋体" w:hAnsi="宋体" w:eastAsia="宋体" w:cs="宋体"/>
                <w:sz w:val="22"/>
                <w:szCs w:val="22"/>
              </w:rPr>
            </w:pPr>
            <w:r>
              <w:rPr>
                <w:rFonts w:ascii="宋体" w:hAnsi="宋体" w:eastAsia="宋体" w:cs="宋体"/>
                <w:spacing w:val="-1"/>
                <w:sz w:val="22"/>
                <w:szCs w:val="22"/>
              </w:rPr>
              <w:t>会议相关文</w:t>
            </w:r>
          </w:p>
          <w:p w14:paraId="3403950F">
            <w:pPr>
              <w:spacing w:before="10" w:line="219" w:lineRule="auto"/>
              <w:ind w:left="152"/>
              <w:rPr>
                <w:rFonts w:ascii="宋体" w:hAnsi="宋体" w:eastAsia="宋体" w:cs="宋体"/>
                <w:sz w:val="22"/>
                <w:szCs w:val="22"/>
              </w:rPr>
            </w:pPr>
            <w:r>
              <w:rPr>
                <w:rFonts w:ascii="宋体" w:hAnsi="宋体" w:eastAsia="宋体" w:cs="宋体"/>
                <w:sz w:val="22"/>
                <w:szCs w:val="22"/>
              </w:rPr>
              <w:t>稿起草、会</w:t>
            </w:r>
          </w:p>
          <w:p w14:paraId="2D89BFEE">
            <w:pPr>
              <w:spacing w:before="11" w:line="219" w:lineRule="auto"/>
              <w:ind w:left="154"/>
              <w:rPr>
                <w:rFonts w:ascii="宋体" w:hAnsi="宋体" w:eastAsia="宋体" w:cs="宋体"/>
                <w:sz w:val="22"/>
                <w:szCs w:val="22"/>
              </w:rPr>
            </w:pPr>
            <w:r>
              <w:rPr>
                <w:rFonts w:ascii="宋体" w:hAnsi="宋体" w:eastAsia="宋体" w:cs="宋体"/>
                <w:sz w:val="22"/>
                <w:szCs w:val="22"/>
              </w:rPr>
              <w:t>议记录、按</w:t>
            </w:r>
          </w:p>
          <w:p w14:paraId="4AB0758D">
            <w:pPr>
              <w:spacing w:before="11" w:line="229" w:lineRule="auto"/>
              <w:ind w:left="265" w:right="124" w:hanging="100"/>
              <w:rPr>
                <w:rFonts w:ascii="宋体" w:hAnsi="宋体" w:eastAsia="宋体" w:cs="宋体"/>
                <w:sz w:val="22"/>
                <w:szCs w:val="22"/>
              </w:rP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bl>
    <w:p w14:paraId="02DA430E">
      <w:pPr>
        <w:rPr>
          <w:rFonts w:ascii="Arial"/>
          <w:sz w:val="21"/>
        </w:rPr>
      </w:pPr>
    </w:p>
    <w:p w14:paraId="01417879">
      <w:pPr>
        <w:rPr>
          <w:rFonts w:ascii="Arial" w:hAnsi="Arial" w:eastAsia="Arial" w:cs="Arial"/>
          <w:sz w:val="21"/>
          <w:szCs w:val="21"/>
        </w:rPr>
        <w:sectPr>
          <w:pgSz w:w="16837" w:h="11905"/>
          <w:pgMar w:top="1011" w:right="1215" w:bottom="0" w:left="998" w:header="0" w:footer="0" w:gutter="0"/>
          <w:cols w:space="720" w:num="1"/>
        </w:sectPr>
      </w:pPr>
    </w:p>
    <w:p w14:paraId="4D93DAAA">
      <w:pPr>
        <w:spacing w:line="58"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709D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3" w:hRule="atLeast"/>
        </w:trPr>
        <w:tc>
          <w:tcPr>
            <w:tcW w:w="906" w:type="dxa"/>
            <w:vAlign w:val="top"/>
          </w:tcPr>
          <w:p w14:paraId="1868C535">
            <w:pPr>
              <w:pStyle w:val="7"/>
              <w:spacing w:line="252" w:lineRule="auto"/>
            </w:pPr>
          </w:p>
          <w:p w14:paraId="24A82DB6">
            <w:pPr>
              <w:pStyle w:val="7"/>
              <w:spacing w:line="252" w:lineRule="auto"/>
            </w:pPr>
          </w:p>
          <w:p w14:paraId="652F4A37">
            <w:pPr>
              <w:pStyle w:val="7"/>
              <w:spacing w:line="252" w:lineRule="auto"/>
            </w:pPr>
          </w:p>
          <w:p w14:paraId="3E63EB59">
            <w:pPr>
              <w:pStyle w:val="7"/>
              <w:spacing w:line="252" w:lineRule="auto"/>
            </w:pPr>
          </w:p>
          <w:p w14:paraId="059BFBDD">
            <w:pPr>
              <w:pStyle w:val="7"/>
              <w:spacing w:line="252" w:lineRule="auto"/>
            </w:pPr>
          </w:p>
          <w:p w14:paraId="315407D4">
            <w:pPr>
              <w:pStyle w:val="7"/>
              <w:spacing w:line="253" w:lineRule="auto"/>
            </w:pPr>
          </w:p>
          <w:p w14:paraId="2E8A132E">
            <w:pPr>
              <w:spacing w:before="72" w:line="220" w:lineRule="auto"/>
              <w:ind w:left="131"/>
              <w:rPr>
                <w:rFonts w:ascii="宋体" w:hAnsi="宋体" w:eastAsia="宋体" w:cs="宋体"/>
                <w:sz w:val="22"/>
                <w:szCs w:val="22"/>
              </w:rPr>
            </w:pPr>
            <w:r>
              <w:rPr>
                <w:rFonts w:ascii="宋体" w:hAnsi="宋体" w:eastAsia="宋体" w:cs="宋体"/>
                <w:spacing w:val="-3"/>
                <w:sz w:val="22"/>
                <w:szCs w:val="22"/>
              </w:rPr>
              <w:t>法定主</w:t>
            </w:r>
          </w:p>
          <w:p w14:paraId="2FC4D32A">
            <w:pPr>
              <w:spacing w:before="8" w:line="220" w:lineRule="auto"/>
              <w:ind w:left="131"/>
              <w:rPr>
                <w:rFonts w:ascii="宋体" w:hAnsi="宋体" w:eastAsia="宋体" w:cs="宋体"/>
                <w:sz w:val="22"/>
                <w:szCs w:val="22"/>
              </w:rPr>
            </w:pPr>
            <w:r>
              <w:rPr>
                <w:rFonts w:ascii="宋体" w:hAnsi="宋体" w:eastAsia="宋体" w:cs="宋体"/>
                <w:spacing w:val="-3"/>
                <w:sz w:val="22"/>
                <w:szCs w:val="22"/>
              </w:rPr>
              <w:t>动公开</w:t>
            </w:r>
          </w:p>
          <w:p w14:paraId="5FEC47B2">
            <w:pPr>
              <w:spacing w:before="9" w:line="219" w:lineRule="auto"/>
              <w:ind w:left="267" w:leftChars="0"/>
              <w:rPr>
                <w:rFonts w:ascii="宋体" w:hAnsi="宋体" w:eastAsia="宋体" w:cs="宋体"/>
                <w:sz w:val="22"/>
                <w:szCs w:val="22"/>
              </w:rPr>
            </w:pPr>
            <w:r>
              <w:rPr>
                <w:rFonts w:ascii="宋体" w:hAnsi="宋体" w:eastAsia="宋体" w:cs="宋体"/>
                <w:spacing w:val="-18"/>
                <w:sz w:val="22"/>
                <w:szCs w:val="22"/>
              </w:rPr>
              <w:t>内容</w:t>
            </w:r>
          </w:p>
        </w:tc>
        <w:tc>
          <w:tcPr>
            <w:tcW w:w="952" w:type="dxa"/>
            <w:vAlign w:val="top"/>
          </w:tcPr>
          <w:p w14:paraId="23C6268E">
            <w:pPr>
              <w:pStyle w:val="7"/>
              <w:spacing w:line="275" w:lineRule="auto"/>
            </w:pPr>
          </w:p>
          <w:p w14:paraId="27ED98D3">
            <w:pPr>
              <w:pStyle w:val="7"/>
              <w:spacing w:line="275" w:lineRule="auto"/>
            </w:pPr>
          </w:p>
          <w:p w14:paraId="52CBF2DE">
            <w:pPr>
              <w:pStyle w:val="7"/>
              <w:spacing w:line="275" w:lineRule="auto"/>
            </w:pPr>
          </w:p>
          <w:p w14:paraId="62B15DA1">
            <w:pPr>
              <w:pStyle w:val="7"/>
              <w:spacing w:line="275" w:lineRule="auto"/>
            </w:pPr>
          </w:p>
          <w:p w14:paraId="4C11E24D">
            <w:pPr>
              <w:pStyle w:val="7"/>
              <w:spacing w:line="275" w:lineRule="auto"/>
            </w:pPr>
          </w:p>
          <w:p w14:paraId="076B5AF4">
            <w:pPr>
              <w:pStyle w:val="7"/>
              <w:spacing w:line="275" w:lineRule="auto"/>
            </w:pPr>
          </w:p>
          <w:p w14:paraId="799884CF">
            <w:pPr>
              <w:spacing w:before="71" w:line="230" w:lineRule="auto"/>
              <w:ind w:left="265" w:leftChars="0" w:right="24" w:rightChars="0" w:hanging="226" w:firstLineChars="0"/>
              <w:rPr>
                <w:rFonts w:ascii="宋体" w:hAnsi="宋体" w:eastAsia="宋体" w:cs="宋体"/>
                <w:sz w:val="22"/>
                <w:szCs w:val="22"/>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443F546C">
            <w:pPr>
              <w:pStyle w:val="7"/>
              <w:spacing w:line="254" w:lineRule="auto"/>
            </w:pPr>
          </w:p>
          <w:p w14:paraId="2A3E2320">
            <w:pPr>
              <w:pStyle w:val="7"/>
              <w:spacing w:line="254" w:lineRule="auto"/>
            </w:pPr>
          </w:p>
          <w:p w14:paraId="20FDF6D9">
            <w:pPr>
              <w:pStyle w:val="7"/>
              <w:spacing w:line="255" w:lineRule="auto"/>
            </w:pPr>
          </w:p>
          <w:p w14:paraId="00218200">
            <w:pPr>
              <w:pStyle w:val="7"/>
              <w:spacing w:line="255" w:lineRule="auto"/>
            </w:pPr>
          </w:p>
          <w:p w14:paraId="7D556006">
            <w:pPr>
              <w:pStyle w:val="7"/>
              <w:spacing w:line="255" w:lineRule="auto"/>
            </w:pPr>
          </w:p>
          <w:p w14:paraId="4F6AA8D1">
            <w:pPr>
              <w:pStyle w:val="7"/>
              <w:spacing w:line="255" w:lineRule="auto"/>
            </w:pPr>
          </w:p>
          <w:p w14:paraId="1527A8AF">
            <w:pPr>
              <w:pStyle w:val="7"/>
              <w:spacing w:line="255" w:lineRule="auto"/>
            </w:pPr>
          </w:p>
          <w:p w14:paraId="405D71E2">
            <w:pPr>
              <w:spacing w:before="72" w:line="219" w:lineRule="auto"/>
              <w:jc w:val="right"/>
              <w:rPr>
                <w:rFonts w:ascii="宋体" w:hAnsi="宋体" w:eastAsia="宋体" w:cs="宋体"/>
                <w:sz w:val="22"/>
                <w:szCs w:val="22"/>
              </w:rPr>
            </w:pPr>
            <w:r>
              <w:rPr>
                <w:rFonts w:ascii="宋体" w:hAnsi="宋体" w:eastAsia="宋体" w:cs="宋体"/>
                <w:spacing w:val="-6"/>
                <w:sz w:val="22"/>
                <w:szCs w:val="22"/>
              </w:rPr>
              <w:t>义务教育</w:t>
            </w:r>
          </w:p>
        </w:tc>
        <w:tc>
          <w:tcPr>
            <w:tcW w:w="1021" w:type="dxa"/>
            <w:vAlign w:val="top"/>
          </w:tcPr>
          <w:p w14:paraId="0F610093">
            <w:pPr>
              <w:pStyle w:val="7"/>
              <w:spacing w:line="249" w:lineRule="auto"/>
            </w:pPr>
          </w:p>
          <w:p w14:paraId="573E66F2">
            <w:pPr>
              <w:pStyle w:val="7"/>
              <w:spacing w:line="249" w:lineRule="auto"/>
            </w:pPr>
          </w:p>
          <w:p w14:paraId="19550922">
            <w:pPr>
              <w:pStyle w:val="7"/>
              <w:spacing w:line="249" w:lineRule="auto"/>
            </w:pPr>
          </w:p>
          <w:p w14:paraId="30C1B99A">
            <w:pPr>
              <w:pStyle w:val="7"/>
              <w:spacing w:line="249" w:lineRule="auto"/>
            </w:pPr>
          </w:p>
          <w:p w14:paraId="521760BE">
            <w:pPr>
              <w:pStyle w:val="7"/>
              <w:spacing w:line="250" w:lineRule="auto"/>
            </w:pPr>
          </w:p>
          <w:p w14:paraId="53B67FE1">
            <w:pPr>
              <w:spacing w:before="72" w:line="219" w:lineRule="auto"/>
              <w:ind w:left="75"/>
              <w:rPr>
                <w:rFonts w:ascii="宋体" w:hAnsi="宋体" w:eastAsia="宋体" w:cs="宋体"/>
                <w:spacing w:val="-3"/>
                <w:sz w:val="22"/>
                <w:szCs w:val="22"/>
              </w:rPr>
            </w:pPr>
          </w:p>
          <w:p w14:paraId="1E4625EE">
            <w:pPr>
              <w:spacing w:before="72" w:line="219" w:lineRule="auto"/>
              <w:ind w:left="75"/>
              <w:rPr>
                <w:rFonts w:ascii="宋体" w:hAnsi="宋体" w:eastAsia="宋体" w:cs="宋体"/>
                <w:sz w:val="22"/>
                <w:szCs w:val="22"/>
              </w:rPr>
            </w:pPr>
            <w:r>
              <w:rPr>
                <w:rFonts w:ascii="宋体" w:hAnsi="宋体" w:eastAsia="宋体" w:cs="宋体"/>
                <w:spacing w:val="-3"/>
                <w:sz w:val="22"/>
                <w:szCs w:val="22"/>
              </w:rPr>
              <w:t>义务教育</w:t>
            </w:r>
          </w:p>
          <w:p w14:paraId="6BC3D988">
            <w:pPr>
              <w:spacing w:before="7" w:line="220" w:lineRule="auto"/>
              <w:ind w:left="77"/>
              <w:rPr>
                <w:rFonts w:ascii="宋体" w:hAnsi="宋体" w:eastAsia="宋体" w:cs="宋体"/>
                <w:sz w:val="22"/>
                <w:szCs w:val="22"/>
              </w:rPr>
            </w:pPr>
            <w:r>
              <w:rPr>
                <w:rFonts w:ascii="宋体" w:hAnsi="宋体" w:eastAsia="宋体" w:cs="宋体"/>
                <w:spacing w:val="-3"/>
                <w:sz w:val="22"/>
                <w:szCs w:val="22"/>
              </w:rPr>
              <w:t>学校招生</w:t>
            </w:r>
          </w:p>
          <w:p w14:paraId="070CEF7C">
            <w:pPr>
              <w:spacing w:before="8" w:line="220" w:lineRule="auto"/>
              <w:ind w:left="299" w:leftChars="0"/>
              <w:rPr>
                <w:rFonts w:ascii="宋体" w:hAnsi="宋体" w:eastAsia="宋体" w:cs="宋体"/>
                <w:sz w:val="22"/>
                <w:szCs w:val="22"/>
              </w:rPr>
            </w:pPr>
            <w:r>
              <w:rPr>
                <w:rFonts w:ascii="宋体" w:hAnsi="宋体" w:eastAsia="宋体" w:cs="宋体"/>
                <w:spacing w:val="-7"/>
                <w:sz w:val="22"/>
                <w:szCs w:val="22"/>
              </w:rPr>
              <w:t>结果</w:t>
            </w:r>
          </w:p>
        </w:tc>
        <w:tc>
          <w:tcPr>
            <w:tcW w:w="911" w:type="dxa"/>
            <w:vAlign w:val="top"/>
          </w:tcPr>
          <w:p w14:paraId="47205D93">
            <w:pPr>
              <w:pStyle w:val="7"/>
              <w:spacing w:line="285" w:lineRule="auto"/>
            </w:pPr>
          </w:p>
          <w:p w14:paraId="44CFED36">
            <w:pPr>
              <w:pStyle w:val="7"/>
              <w:spacing w:line="286" w:lineRule="auto"/>
            </w:pPr>
          </w:p>
          <w:p w14:paraId="5B920C80">
            <w:pPr>
              <w:spacing w:before="72" w:line="220" w:lineRule="auto"/>
              <w:ind w:left="136"/>
              <w:rPr>
                <w:rFonts w:ascii="宋体" w:hAnsi="宋体" w:eastAsia="宋体" w:cs="宋体"/>
                <w:sz w:val="22"/>
                <w:szCs w:val="22"/>
              </w:rPr>
            </w:pPr>
            <w:r>
              <w:rPr>
                <w:rFonts w:ascii="宋体" w:hAnsi="宋体" w:eastAsia="宋体" w:cs="宋体"/>
                <w:spacing w:val="-4"/>
                <w:sz w:val="22"/>
                <w:szCs w:val="22"/>
              </w:rPr>
              <w:t>《中华</w:t>
            </w:r>
          </w:p>
          <w:p w14:paraId="4F92F3A8">
            <w:pPr>
              <w:spacing w:before="9" w:line="219" w:lineRule="auto"/>
              <w:ind w:left="131"/>
              <w:rPr>
                <w:rFonts w:ascii="宋体" w:hAnsi="宋体" w:eastAsia="宋体" w:cs="宋体"/>
                <w:sz w:val="22"/>
                <w:szCs w:val="22"/>
              </w:rPr>
            </w:pPr>
            <w:r>
              <w:rPr>
                <w:rFonts w:ascii="宋体" w:hAnsi="宋体" w:eastAsia="宋体" w:cs="宋体"/>
                <w:spacing w:val="-3"/>
                <w:sz w:val="22"/>
                <w:szCs w:val="22"/>
              </w:rPr>
              <w:t>人民共</w:t>
            </w:r>
          </w:p>
          <w:p w14:paraId="1FF29D3D">
            <w:pPr>
              <w:spacing w:before="9" w:line="220" w:lineRule="auto"/>
              <w:ind w:left="131"/>
              <w:rPr>
                <w:rFonts w:ascii="宋体" w:hAnsi="宋体" w:eastAsia="宋体" w:cs="宋体"/>
                <w:sz w:val="22"/>
                <w:szCs w:val="22"/>
              </w:rPr>
            </w:pPr>
            <w:r>
              <w:rPr>
                <w:rFonts w:ascii="宋体" w:hAnsi="宋体" w:eastAsia="宋体" w:cs="宋体"/>
                <w:spacing w:val="-3"/>
                <w:sz w:val="22"/>
                <w:szCs w:val="22"/>
              </w:rPr>
              <w:t>和国义</w:t>
            </w:r>
          </w:p>
          <w:p w14:paraId="134BBF8D">
            <w:pPr>
              <w:spacing w:before="10" w:line="219" w:lineRule="auto"/>
              <w:ind w:left="131"/>
              <w:rPr>
                <w:rFonts w:ascii="宋体" w:hAnsi="宋体" w:eastAsia="宋体" w:cs="宋体"/>
                <w:sz w:val="22"/>
                <w:szCs w:val="22"/>
              </w:rPr>
            </w:pPr>
            <w:r>
              <w:rPr>
                <w:rFonts w:ascii="宋体" w:hAnsi="宋体" w:eastAsia="宋体" w:cs="宋体"/>
                <w:spacing w:val="-3"/>
                <w:sz w:val="22"/>
                <w:szCs w:val="22"/>
              </w:rPr>
              <w:t>务教育</w:t>
            </w:r>
          </w:p>
          <w:p w14:paraId="5E24785A">
            <w:pPr>
              <w:spacing w:before="9" w:line="225" w:lineRule="auto"/>
              <w:ind w:left="131"/>
              <w:rPr>
                <w:rFonts w:ascii="宋体" w:hAnsi="宋体" w:eastAsia="宋体" w:cs="宋体"/>
                <w:sz w:val="22"/>
                <w:szCs w:val="22"/>
              </w:rPr>
            </w:pPr>
            <w:r>
              <w:rPr>
                <w:rFonts w:ascii="宋体" w:hAnsi="宋体" w:eastAsia="宋体" w:cs="宋体"/>
                <w:spacing w:val="-4"/>
                <w:sz w:val="22"/>
                <w:szCs w:val="22"/>
              </w:rPr>
              <w:t>法》《</w:t>
            </w:r>
          </w:p>
          <w:p w14:paraId="49E303F3">
            <w:pPr>
              <w:spacing w:before="2" w:line="220" w:lineRule="auto"/>
              <w:ind w:left="150"/>
              <w:rPr>
                <w:rFonts w:ascii="宋体" w:hAnsi="宋体" w:eastAsia="宋体" w:cs="宋体"/>
                <w:sz w:val="22"/>
                <w:szCs w:val="22"/>
              </w:rPr>
            </w:pPr>
            <w:r>
              <w:rPr>
                <w:rFonts w:ascii="宋体" w:hAnsi="宋体" w:eastAsia="宋体" w:cs="宋体"/>
                <w:spacing w:val="-10"/>
                <w:sz w:val="22"/>
                <w:szCs w:val="22"/>
              </w:rPr>
              <w:t>中华人</w:t>
            </w:r>
          </w:p>
          <w:p w14:paraId="68ABA581">
            <w:pPr>
              <w:spacing w:before="9" w:line="219" w:lineRule="auto"/>
              <w:ind w:left="151"/>
              <w:rPr>
                <w:rFonts w:ascii="宋体" w:hAnsi="宋体" w:eastAsia="宋体" w:cs="宋体"/>
                <w:sz w:val="22"/>
                <w:szCs w:val="22"/>
              </w:rPr>
            </w:pPr>
            <w:r>
              <w:rPr>
                <w:rFonts w:ascii="宋体" w:hAnsi="宋体" w:eastAsia="宋体" w:cs="宋体"/>
                <w:spacing w:val="-10"/>
                <w:sz w:val="22"/>
                <w:szCs w:val="22"/>
              </w:rPr>
              <w:t>民共和</w:t>
            </w:r>
          </w:p>
          <w:p w14:paraId="4996B555">
            <w:pPr>
              <w:spacing w:before="10" w:line="220" w:lineRule="auto"/>
              <w:ind w:left="151"/>
              <w:rPr>
                <w:rFonts w:ascii="宋体" w:hAnsi="宋体" w:eastAsia="宋体" w:cs="宋体"/>
                <w:sz w:val="22"/>
                <w:szCs w:val="22"/>
              </w:rPr>
            </w:pPr>
            <w:r>
              <w:rPr>
                <w:rFonts w:ascii="宋体" w:hAnsi="宋体" w:eastAsia="宋体" w:cs="宋体"/>
                <w:spacing w:val="-10"/>
                <w:sz w:val="22"/>
                <w:szCs w:val="22"/>
              </w:rPr>
              <w:t>国未成</w:t>
            </w:r>
          </w:p>
          <w:p w14:paraId="1BDC198B">
            <w:pPr>
              <w:spacing w:before="10" w:line="219" w:lineRule="auto"/>
              <w:ind w:left="131"/>
              <w:rPr>
                <w:rFonts w:ascii="宋体" w:hAnsi="宋体" w:eastAsia="宋体" w:cs="宋体"/>
                <w:sz w:val="22"/>
                <w:szCs w:val="22"/>
              </w:rPr>
            </w:pPr>
            <w:r>
              <w:rPr>
                <w:rFonts w:ascii="宋体" w:hAnsi="宋体" w:eastAsia="宋体" w:cs="宋体"/>
                <w:spacing w:val="-3"/>
                <w:sz w:val="22"/>
                <w:szCs w:val="22"/>
              </w:rPr>
              <w:t>年人保</w:t>
            </w:r>
          </w:p>
          <w:p w14:paraId="1686B2E3">
            <w:pPr>
              <w:spacing w:before="10" w:line="220" w:lineRule="auto"/>
              <w:ind w:left="131" w:leftChars="0"/>
              <w:rPr>
                <w:rFonts w:ascii="宋体" w:hAnsi="宋体" w:eastAsia="宋体" w:cs="宋体"/>
                <w:sz w:val="22"/>
                <w:szCs w:val="22"/>
              </w:rPr>
            </w:pPr>
            <w:r>
              <w:rPr>
                <w:rFonts w:ascii="宋体" w:hAnsi="宋体" w:eastAsia="宋体" w:cs="宋体"/>
                <w:spacing w:val="-3"/>
                <w:sz w:val="22"/>
                <w:szCs w:val="22"/>
              </w:rPr>
              <w:t>护法》</w:t>
            </w:r>
          </w:p>
        </w:tc>
        <w:tc>
          <w:tcPr>
            <w:tcW w:w="1117" w:type="dxa"/>
            <w:vAlign w:val="top"/>
          </w:tcPr>
          <w:p w14:paraId="09E3BE08">
            <w:pPr>
              <w:pStyle w:val="7"/>
              <w:spacing w:line="280" w:lineRule="auto"/>
            </w:pPr>
          </w:p>
          <w:p w14:paraId="427F41F9">
            <w:pPr>
              <w:pStyle w:val="7"/>
              <w:spacing w:line="280" w:lineRule="auto"/>
            </w:pPr>
          </w:p>
          <w:p w14:paraId="3A3D2888">
            <w:pPr>
              <w:pStyle w:val="7"/>
              <w:spacing w:line="281" w:lineRule="auto"/>
            </w:pPr>
          </w:p>
          <w:p w14:paraId="28D0D543">
            <w:pPr>
              <w:spacing w:before="11" w:line="225" w:lineRule="auto"/>
              <w:jc w:val="center"/>
              <w:rPr>
                <w:rFonts w:hint="eastAsia" w:ascii="宋体" w:hAnsi="宋体" w:eastAsia="宋体" w:cs="宋体"/>
                <w:sz w:val="22"/>
                <w:szCs w:val="22"/>
                <w:lang w:val="en-US" w:eastAsia="zh-CN"/>
              </w:rPr>
            </w:pPr>
          </w:p>
          <w:p w14:paraId="458160A2">
            <w:pPr>
              <w:spacing w:before="11" w:line="225" w:lineRule="auto"/>
              <w:jc w:val="center"/>
              <w:rPr>
                <w:rFonts w:hint="eastAsia" w:ascii="宋体" w:hAnsi="宋体" w:eastAsia="宋体" w:cs="宋体"/>
                <w:sz w:val="22"/>
                <w:szCs w:val="22"/>
                <w:lang w:val="en-US" w:eastAsia="zh-CN"/>
              </w:rPr>
            </w:pPr>
          </w:p>
          <w:p w14:paraId="2BEB250A">
            <w:pPr>
              <w:spacing w:before="11" w:line="225" w:lineRule="auto"/>
              <w:jc w:val="center"/>
              <w:rPr>
                <w:rFonts w:hint="eastAsia" w:ascii="宋体" w:hAnsi="宋体" w:eastAsia="宋体" w:cs="宋体"/>
                <w:sz w:val="22"/>
                <w:szCs w:val="22"/>
                <w:lang w:val="en-US" w:eastAsia="zh-CN"/>
              </w:rPr>
            </w:pPr>
          </w:p>
          <w:p w14:paraId="7EB46C1C">
            <w:pPr>
              <w:spacing w:before="11" w:line="225" w:lineRule="auto"/>
              <w:jc w:val="center"/>
              <w:rPr>
                <w:rFonts w:hint="eastAsia" w:ascii="宋体" w:hAnsi="宋体" w:eastAsia="宋体" w:cs="宋体"/>
                <w:sz w:val="22"/>
                <w:szCs w:val="22"/>
                <w:lang w:val="en-US" w:eastAsia="zh-CN"/>
              </w:rPr>
            </w:pPr>
          </w:p>
          <w:p w14:paraId="54EB6EE4">
            <w:pPr>
              <w:spacing w:before="11" w:line="225" w:lineRule="auto"/>
              <w:jc w:val="center"/>
              <w:rPr>
                <w:rFonts w:ascii="宋体" w:hAnsi="宋体" w:eastAsia="宋体" w:cs="宋体"/>
                <w:sz w:val="22"/>
                <w:szCs w:val="22"/>
              </w:rPr>
            </w:pPr>
            <w:r>
              <w:rPr>
                <w:rFonts w:hint="eastAsia" w:ascii="宋体" w:hAnsi="宋体" w:eastAsia="宋体" w:cs="宋体"/>
                <w:sz w:val="22"/>
                <w:szCs w:val="22"/>
                <w:lang w:val="en-US" w:eastAsia="zh-CN"/>
              </w:rPr>
              <w:t>全部条例</w:t>
            </w:r>
          </w:p>
        </w:tc>
        <w:tc>
          <w:tcPr>
            <w:tcW w:w="923" w:type="dxa"/>
            <w:vAlign w:val="top"/>
          </w:tcPr>
          <w:p w14:paraId="3652EEFC">
            <w:pPr>
              <w:pStyle w:val="7"/>
              <w:spacing w:line="254" w:lineRule="auto"/>
            </w:pPr>
          </w:p>
          <w:p w14:paraId="0B70A1E8">
            <w:pPr>
              <w:pStyle w:val="7"/>
              <w:spacing w:line="254" w:lineRule="auto"/>
            </w:pPr>
          </w:p>
          <w:p w14:paraId="63F992D0">
            <w:pPr>
              <w:pStyle w:val="7"/>
              <w:spacing w:line="255" w:lineRule="auto"/>
            </w:pPr>
          </w:p>
          <w:p w14:paraId="607C9560">
            <w:pPr>
              <w:pStyle w:val="7"/>
              <w:spacing w:line="255" w:lineRule="auto"/>
            </w:pPr>
          </w:p>
          <w:p w14:paraId="2869BC0A">
            <w:pPr>
              <w:pStyle w:val="7"/>
              <w:spacing w:line="255" w:lineRule="auto"/>
            </w:pPr>
          </w:p>
          <w:p w14:paraId="1C0790C7">
            <w:pPr>
              <w:pStyle w:val="7"/>
              <w:spacing w:line="255" w:lineRule="auto"/>
            </w:pPr>
          </w:p>
          <w:p w14:paraId="62B936EE">
            <w:pPr>
              <w:pStyle w:val="7"/>
              <w:spacing w:line="255" w:lineRule="auto"/>
            </w:pPr>
          </w:p>
          <w:p w14:paraId="7E0A9BAB">
            <w:pPr>
              <w:spacing w:before="71" w:line="220" w:lineRule="auto"/>
              <w:ind w:right="4" w:rightChars="0"/>
              <w:jc w:val="right"/>
              <w:rPr>
                <w:rFonts w:ascii="宋体" w:hAnsi="宋体" w:eastAsia="宋体" w:cs="宋体"/>
                <w:sz w:val="22"/>
                <w:szCs w:val="22"/>
              </w:rPr>
            </w:pPr>
            <w:r>
              <w:rPr>
                <w:rFonts w:ascii="宋体" w:hAnsi="宋体" w:eastAsia="宋体" w:cs="宋体"/>
                <w:spacing w:val="-3"/>
                <w:sz w:val="22"/>
                <w:szCs w:val="22"/>
              </w:rPr>
              <w:t>行政法规</w:t>
            </w:r>
          </w:p>
        </w:tc>
        <w:tc>
          <w:tcPr>
            <w:tcW w:w="897" w:type="dxa"/>
            <w:vAlign w:val="top"/>
          </w:tcPr>
          <w:p w14:paraId="71409F74">
            <w:pPr>
              <w:pStyle w:val="7"/>
              <w:spacing w:line="277" w:lineRule="auto"/>
            </w:pPr>
          </w:p>
          <w:p w14:paraId="14C72431">
            <w:pPr>
              <w:pStyle w:val="7"/>
              <w:spacing w:line="277" w:lineRule="auto"/>
            </w:pPr>
          </w:p>
          <w:p w14:paraId="3749ACDB">
            <w:pPr>
              <w:pStyle w:val="7"/>
              <w:spacing w:line="278" w:lineRule="auto"/>
            </w:pPr>
          </w:p>
          <w:p w14:paraId="7D8D9C3D">
            <w:pPr>
              <w:pStyle w:val="7"/>
              <w:spacing w:line="278" w:lineRule="auto"/>
            </w:pPr>
          </w:p>
          <w:p w14:paraId="5F857746">
            <w:pPr>
              <w:spacing w:before="72"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4C307347">
            <w:pPr>
              <w:spacing w:before="10"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7C417373">
            <w:pPr>
              <w:spacing w:before="7"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1A13B04C">
            <w:pPr>
              <w:spacing w:before="8"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5BBFF85D">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2D1A94FA">
            <w:pPr>
              <w:spacing w:before="9" w:line="219" w:lineRule="auto"/>
              <w:ind w:left="373" w:leftChars="0"/>
              <w:rPr>
                <w:rFonts w:ascii="宋体" w:hAnsi="宋体" w:eastAsia="宋体" w:cs="宋体"/>
                <w:sz w:val="22"/>
                <w:szCs w:val="22"/>
              </w:rPr>
            </w:pPr>
            <w:r>
              <w:rPr>
                <w:rFonts w:ascii="宋体" w:hAnsi="宋体" w:eastAsia="宋体" w:cs="宋体"/>
                <w:sz w:val="22"/>
                <w:szCs w:val="22"/>
              </w:rPr>
              <w:t>内</w:t>
            </w:r>
          </w:p>
        </w:tc>
        <w:tc>
          <w:tcPr>
            <w:tcW w:w="882" w:type="dxa"/>
            <w:vAlign w:val="top"/>
          </w:tcPr>
          <w:p w14:paraId="7092CC92">
            <w:pPr>
              <w:pStyle w:val="7"/>
              <w:spacing w:line="252" w:lineRule="auto"/>
            </w:pPr>
          </w:p>
          <w:p w14:paraId="70FFF37D">
            <w:pPr>
              <w:pStyle w:val="7"/>
              <w:spacing w:line="252" w:lineRule="auto"/>
            </w:pPr>
          </w:p>
          <w:p w14:paraId="336E6F7C">
            <w:pPr>
              <w:pStyle w:val="7"/>
              <w:spacing w:line="252" w:lineRule="auto"/>
            </w:pPr>
          </w:p>
          <w:p w14:paraId="1614D4F1">
            <w:pPr>
              <w:pStyle w:val="7"/>
              <w:spacing w:line="252" w:lineRule="auto"/>
            </w:pPr>
          </w:p>
          <w:p w14:paraId="3BCA2AD2">
            <w:pPr>
              <w:pStyle w:val="7"/>
              <w:spacing w:line="253" w:lineRule="auto"/>
            </w:pPr>
          </w:p>
          <w:p w14:paraId="32819918">
            <w:pPr>
              <w:pStyle w:val="7"/>
              <w:spacing w:line="253" w:lineRule="auto"/>
            </w:pPr>
          </w:p>
          <w:p w14:paraId="0059F75A">
            <w:pPr>
              <w:spacing w:before="71"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6AB641C0">
            <w:pPr>
              <w:spacing w:before="10"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30A12678">
            <w:pPr>
              <w:spacing w:before="9" w:line="221" w:lineRule="auto"/>
              <w:ind w:left="345" w:leftChars="0"/>
              <w:rPr>
                <w:rFonts w:ascii="宋体" w:hAnsi="宋体" w:eastAsia="宋体" w:cs="宋体"/>
                <w:sz w:val="22"/>
                <w:szCs w:val="22"/>
              </w:rPr>
            </w:pPr>
            <w:r>
              <w:rPr>
                <w:rFonts w:ascii="宋体" w:hAnsi="宋体" w:eastAsia="宋体" w:cs="宋体"/>
                <w:sz w:val="22"/>
                <w:szCs w:val="22"/>
              </w:rPr>
              <w:t>局</w:t>
            </w:r>
          </w:p>
        </w:tc>
        <w:tc>
          <w:tcPr>
            <w:tcW w:w="993" w:type="dxa"/>
            <w:vAlign w:val="top"/>
          </w:tcPr>
          <w:p w14:paraId="0377CD21">
            <w:pPr>
              <w:pStyle w:val="7"/>
              <w:spacing w:line="254" w:lineRule="auto"/>
            </w:pPr>
          </w:p>
          <w:p w14:paraId="6F8E9386">
            <w:pPr>
              <w:pStyle w:val="7"/>
              <w:spacing w:line="254" w:lineRule="auto"/>
            </w:pPr>
          </w:p>
          <w:p w14:paraId="388A98BB">
            <w:pPr>
              <w:pStyle w:val="7"/>
              <w:spacing w:line="255" w:lineRule="auto"/>
            </w:pPr>
          </w:p>
          <w:p w14:paraId="26AE8B66">
            <w:pPr>
              <w:pStyle w:val="7"/>
              <w:spacing w:line="255" w:lineRule="auto"/>
            </w:pPr>
          </w:p>
          <w:p w14:paraId="18D771D6">
            <w:pPr>
              <w:pStyle w:val="7"/>
              <w:spacing w:line="255" w:lineRule="auto"/>
            </w:pPr>
          </w:p>
          <w:p w14:paraId="539D46A8">
            <w:pPr>
              <w:pStyle w:val="7"/>
              <w:spacing w:line="255" w:lineRule="auto"/>
            </w:pPr>
          </w:p>
          <w:p w14:paraId="5D15CD0E">
            <w:pPr>
              <w:pStyle w:val="7"/>
              <w:spacing w:line="255" w:lineRule="auto"/>
            </w:pPr>
          </w:p>
          <w:p w14:paraId="0DC338A2">
            <w:pPr>
              <w:spacing w:before="71" w:line="220" w:lineRule="auto"/>
              <w:ind w:left="69" w:leftChars="0"/>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6BA0F748">
            <w:pPr>
              <w:pStyle w:val="7"/>
              <w:spacing w:line="254" w:lineRule="auto"/>
            </w:pPr>
          </w:p>
          <w:p w14:paraId="663716ED">
            <w:pPr>
              <w:pStyle w:val="7"/>
              <w:spacing w:line="254" w:lineRule="auto"/>
            </w:pPr>
          </w:p>
          <w:p w14:paraId="6A05F87B">
            <w:pPr>
              <w:pStyle w:val="7"/>
              <w:spacing w:line="254" w:lineRule="auto"/>
            </w:pPr>
          </w:p>
          <w:p w14:paraId="378B75FA">
            <w:pPr>
              <w:pStyle w:val="7"/>
              <w:spacing w:line="255" w:lineRule="auto"/>
            </w:pPr>
          </w:p>
          <w:p w14:paraId="634C5838">
            <w:pPr>
              <w:pStyle w:val="7"/>
              <w:spacing w:line="255" w:lineRule="auto"/>
            </w:pPr>
          </w:p>
          <w:p w14:paraId="509E1977">
            <w:pPr>
              <w:pStyle w:val="7"/>
              <w:spacing w:line="255" w:lineRule="auto"/>
            </w:pPr>
          </w:p>
          <w:p w14:paraId="7C7A9532">
            <w:pPr>
              <w:pStyle w:val="7"/>
              <w:spacing w:line="255" w:lineRule="auto"/>
            </w:pPr>
          </w:p>
          <w:p w14:paraId="31F827D0">
            <w:pPr>
              <w:spacing w:before="72"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621DF666">
            <w:pPr>
              <w:pStyle w:val="7"/>
              <w:spacing w:line="254" w:lineRule="auto"/>
            </w:pPr>
          </w:p>
          <w:p w14:paraId="3545E3CF">
            <w:pPr>
              <w:pStyle w:val="7"/>
              <w:spacing w:line="254" w:lineRule="auto"/>
            </w:pPr>
          </w:p>
          <w:p w14:paraId="4846A97E">
            <w:pPr>
              <w:pStyle w:val="7"/>
              <w:spacing w:line="255" w:lineRule="auto"/>
            </w:pPr>
          </w:p>
          <w:p w14:paraId="3AF50DB0">
            <w:pPr>
              <w:pStyle w:val="7"/>
              <w:spacing w:line="255" w:lineRule="auto"/>
            </w:pPr>
          </w:p>
          <w:p w14:paraId="562DEBA1">
            <w:pPr>
              <w:pStyle w:val="7"/>
              <w:spacing w:line="255" w:lineRule="auto"/>
            </w:pPr>
          </w:p>
          <w:p w14:paraId="54FBC448">
            <w:pPr>
              <w:pStyle w:val="7"/>
              <w:spacing w:line="255" w:lineRule="auto"/>
            </w:pPr>
          </w:p>
          <w:p w14:paraId="13BF2646">
            <w:pPr>
              <w:pStyle w:val="7"/>
              <w:spacing w:line="255" w:lineRule="auto"/>
            </w:pPr>
          </w:p>
          <w:p w14:paraId="2F5085D4">
            <w:pPr>
              <w:spacing w:before="71" w:line="238" w:lineRule="auto"/>
              <w:ind w:left="455" w:leftChars="0"/>
              <w:rPr>
                <w:rFonts w:ascii="宋体" w:hAnsi="宋体" w:eastAsia="宋体" w:cs="宋体"/>
                <w:sz w:val="22"/>
                <w:szCs w:val="22"/>
              </w:rPr>
            </w:pPr>
            <w:r>
              <w:rPr>
                <w:rFonts w:ascii="宋体" w:hAnsi="宋体" w:eastAsia="宋体" w:cs="宋体"/>
                <w:sz w:val="22"/>
                <w:szCs w:val="22"/>
              </w:rPr>
              <w:t>√</w:t>
            </w:r>
          </w:p>
        </w:tc>
        <w:tc>
          <w:tcPr>
            <w:tcW w:w="993" w:type="dxa"/>
            <w:vAlign w:val="top"/>
          </w:tcPr>
          <w:p w14:paraId="5307E4C5">
            <w:pPr>
              <w:pStyle w:val="7"/>
            </w:pPr>
          </w:p>
        </w:tc>
        <w:tc>
          <w:tcPr>
            <w:tcW w:w="868" w:type="dxa"/>
            <w:vAlign w:val="top"/>
          </w:tcPr>
          <w:p w14:paraId="5A25FBEB">
            <w:pPr>
              <w:pStyle w:val="7"/>
              <w:spacing w:line="276" w:lineRule="auto"/>
            </w:pPr>
          </w:p>
          <w:p w14:paraId="08F8A2C1">
            <w:pPr>
              <w:pStyle w:val="7"/>
              <w:spacing w:line="276" w:lineRule="auto"/>
            </w:pPr>
          </w:p>
          <w:p w14:paraId="4509B4FE">
            <w:pPr>
              <w:pStyle w:val="7"/>
              <w:spacing w:line="276" w:lineRule="auto"/>
            </w:pPr>
          </w:p>
          <w:p w14:paraId="5656FB5B">
            <w:pPr>
              <w:pStyle w:val="7"/>
              <w:spacing w:line="277" w:lineRule="auto"/>
            </w:pPr>
          </w:p>
          <w:p w14:paraId="3F71E68B">
            <w:pPr>
              <w:pStyle w:val="7"/>
              <w:spacing w:line="277" w:lineRule="auto"/>
            </w:pPr>
          </w:p>
          <w:p w14:paraId="312ADFCB">
            <w:pPr>
              <w:spacing w:before="72" w:line="228" w:lineRule="auto"/>
              <w:ind w:left="119" w:leftChars="0" w:right="80" w:rightChars="0"/>
              <w:jc w:val="both"/>
              <w:rPr>
                <w:rFonts w:ascii="宋体" w:hAnsi="宋体" w:eastAsia="宋体" w:cs="宋体"/>
                <w:sz w:val="22"/>
                <w:szCs w:val="22"/>
              </w:rPr>
            </w:pPr>
            <w:r>
              <w:rPr>
                <w:rFonts w:ascii="宋体" w:hAnsi="宋体" w:eastAsia="宋体" w:cs="宋体"/>
                <w:spacing w:val="-3"/>
                <w:sz w:val="22"/>
                <w:szCs w:val="22"/>
              </w:rPr>
              <w:t>基础教育与校外培训监管股</w:t>
            </w:r>
          </w:p>
        </w:tc>
        <w:tc>
          <w:tcPr>
            <w:tcW w:w="1388" w:type="dxa"/>
            <w:vAlign w:val="top"/>
          </w:tcPr>
          <w:p w14:paraId="395A6550">
            <w:pPr>
              <w:pStyle w:val="7"/>
              <w:spacing w:line="438" w:lineRule="auto"/>
            </w:pPr>
          </w:p>
          <w:p w14:paraId="5399FFEE">
            <w:pPr>
              <w:spacing w:before="72" w:line="219" w:lineRule="auto"/>
              <w:ind w:left="161"/>
              <w:rPr>
                <w:rFonts w:ascii="宋体" w:hAnsi="宋体" w:eastAsia="宋体" w:cs="宋体"/>
                <w:sz w:val="22"/>
                <w:szCs w:val="22"/>
              </w:rPr>
            </w:pPr>
            <w:r>
              <w:rPr>
                <w:rFonts w:ascii="宋体" w:hAnsi="宋体" w:eastAsia="宋体" w:cs="宋体"/>
                <w:spacing w:val="-3"/>
                <w:sz w:val="22"/>
                <w:szCs w:val="22"/>
              </w:rPr>
              <w:t>负责全系统</w:t>
            </w:r>
          </w:p>
          <w:p w14:paraId="56BA4887">
            <w:pPr>
              <w:spacing w:before="10" w:line="219" w:lineRule="auto"/>
              <w:ind w:left="155"/>
              <w:rPr>
                <w:rFonts w:ascii="宋体" w:hAnsi="宋体" w:eastAsia="宋体" w:cs="宋体"/>
                <w:sz w:val="22"/>
                <w:szCs w:val="22"/>
              </w:rPr>
            </w:pPr>
            <w:r>
              <w:rPr>
                <w:rFonts w:ascii="宋体" w:hAnsi="宋体" w:eastAsia="宋体" w:cs="宋体"/>
                <w:spacing w:val="-2"/>
                <w:sz w:val="22"/>
                <w:szCs w:val="22"/>
              </w:rPr>
              <w:t>教育教学管</w:t>
            </w:r>
          </w:p>
          <w:p w14:paraId="7D9E9B8B">
            <w:pPr>
              <w:spacing w:before="10" w:line="219" w:lineRule="auto"/>
              <w:ind w:left="155"/>
              <w:rPr>
                <w:rFonts w:ascii="宋体" w:hAnsi="宋体" w:eastAsia="宋体" w:cs="宋体"/>
                <w:sz w:val="22"/>
                <w:szCs w:val="22"/>
              </w:rPr>
            </w:pPr>
            <w:r>
              <w:rPr>
                <w:rFonts w:ascii="宋体" w:hAnsi="宋体" w:eastAsia="宋体" w:cs="宋体"/>
                <w:spacing w:val="-2"/>
                <w:sz w:val="22"/>
                <w:szCs w:val="22"/>
              </w:rPr>
              <w:t>理和体育、</w:t>
            </w:r>
          </w:p>
          <w:p w14:paraId="5765E012">
            <w:pPr>
              <w:spacing w:before="10" w:line="219" w:lineRule="auto"/>
              <w:ind w:left="154"/>
              <w:rPr>
                <w:rFonts w:ascii="宋体" w:hAnsi="宋体" w:eastAsia="宋体" w:cs="宋体"/>
                <w:sz w:val="22"/>
                <w:szCs w:val="22"/>
              </w:rPr>
            </w:pPr>
            <w:r>
              <w:rPr>
                <w:rFonts w:ascii="宋体" w:hAnsi="宋体" w:eastAsia="宋体" w:cs="宋体"/>
                <w:spacing w:val="-2"/>
                <w:sz w:val="22"/>
                <w:szCs w:val="22"/>
              </w:rPr>
              <w:t>卫生、艺术</w:t>
            </w:r>
          </w:p>
          <w:p w14:paraId="7C5E4E43">
            <w:pPr>
              <w:spacing w:before="8" w:line="219" w:lineRule="auto"/>
              <w:ind w:left="168"/>
              <w:rPr>
                <w:rFonts w:ascii="宋体" w:hAnsi="宋体" w:eastAsia="宋体" w:cs="宋体"/>
                <w:sz w:val="22"/>
                <w:szCs w:val="22"/>
              </w:rPr>
            </w:pPr>
            <w:r>
              <w:rPr>
                <w:rFonts w:ascii="宋体" w:hAnsi="宋体" w:eastAsia="宋体" w:cs="宋体"/>
                <w:spacing w:val="2"/>
                <w:sz w:val="22"/>
                <w:szCs w:val="22"/>
              </w:rPr>
              <w:t>、劳动、国</w:t>
            </w:r>
          </w:p>
          <w:p w14:paraId="1DF6AA68">
            <w:pPr>
              <w:spacing w:before="10" w:line="219" w:lineRule="auto"/>
              <w:ind w:left="167"/>
              <w:rPr>
                <w:rFonts w:ascii="宋体" w:hAnsi="宋体" w:eastAsia="宋体" w:cs="宋体"/>
                <w:sz w:val="22"/>
                <w:szCs w:val="22"/>
              </w:rPr>
            </w:pPr>
            <w:r>
              <w:rPr>
                <w:rFonts w:ascii="宋体" w:hAnsi="宋体" w:eastAsia="宋体" w:cs="宋体"/>
                <w:spacing w:val="-4"/>
                <w:sz w:val="22"/>
                <w:szCs w:val="22"/>
              </w:rPr>
              <w:t>防教育等工</w:t>
            </w:r>
          </w:p>
          <w:p w14:paraId="2CD9EA56">
            <w:pPr>
              <w:spacing w:before="9" w:line="220" w:lineRule="auto"/>
              <w:ind w:left="154"/>
              <w:rPr>
                <w:rFonts w:ascii="宋体" w:hAnsi="宋体" w:eastAsia="宋体" w:cs="宋体"/>
                <w:sz w:val="22"/>
                <w:szCs w:val="22"/>
              </w:rPr>
            </w:pPr>
            <w:r>
              <w:rPr>
                <w:rFonts w:ascii="宋体" w:hAnsi="宋体" w:eastAsia="宋体" w:cs="宋体"/>
                <w:spacing w:val="-2"/>
                <w:sz w:val="22"/>
                <w:szCs w:val="22"/>
              </w:rPr>
              <w:t>作。及时反</w:t>
            </w:r>
          </w:p>
          <w:p w14:paraId="1A433154">
            <w:pPr>
              <w:spacing w:before="9" w:line="220" w:lineRule="auto"/>
              <w:ind w:left="165"/>
              <w:rPr>
                <w:rFonts w:ascii="宋体" w:hAnsi="宋体" w:eastAsia="宋体" w:cs="宋体"/>
                <w:sz w:val="22"/>
                <w:szCs w:val="22"/>
              </w:rPr>
            </w:pPr>
            <w:r>
              <w:rPr>
                <w:rFonts w:ascii="宋体" w:hAnsi="宋体" w:eastAsia="宋体" w:cs="宋体"/>
                <w:spacing w:val="-4"/>
                <w:sz w:val="22"/>
                <w:szCs w:val="22"/>
              </w:rPr>
              <w:t>映和处理校</w:t>
            </w:r>
          </w:p>
          <w:p w14:paraId="0222C94C">
            <w:pPr>
              <w:spacing w:before="9" w:line="219" w:lineRule="auto"/>
              <w:ind w:left="157"/>
              <w:rPr>
                <w:rFonts w:ascii="宋体" w:hAnsi="宋体" w:eastAsia="宋体" w:cs="宋体"/>
                <w:sz w:val="22"/>
                <w:szCs w:val="22"/>
              </w:rPr>
            </w:pPr>
            <w:r>
              <w:rPr>
                <w:rFonts w:ascii="宋体" w:hAnsi="宋体" w:eastAsia="宋体" w:cs="宋体"/>
                <w:spacing w:val="-2"/>
                <w:sz w:val="22"/>
                <w:szCs w:val="22"/>
              </w:rPr>
              <w:t>外教育培训</w:t>
            </w:r>
          </w:p>
          <w:p w14:paraId="7FD47DF8">
            <w:pPr>
              <w:spacing w:before="9" w:line="219" w:lineRule="auto"/>
              <w:ind w:left="152"/>
              <w:rPr>
                <w:rFonts w:ascii="宋体" w:hAnsi="宋体" w:eastAsia="宋体" w:cs="宋体"/>
                <w:sz w:val="22"/>
                <w:szCs w:val="22"/>
              </w:rPr>
            </w:pPr>
            <w:r>
              <w:rPr>
                <w:rFonts w:ascii="宋体" w:hAnsi="宋体" w:eastAsia="宋体" w:cs="宋体"/>
                <w:spacing w:val="-1"/>
                <w:sz w:val="22"/>
                <w:szCs w:val="22"/>
              </w:rPr>
              <w:t>机构存在的</w:t>
            </w:r>
          </w:p>
          <w:p w14:paraId="28180E7E">
            <w:pPr>
              <w:spacing w:before="11" w:line="221" w:lineRule="auto"/>
              <w:ind w:left="399" w:leftChars="0"/>
              <w:rPr>
                <w:rFonts w:ascii="宋体" w:hAnsi="宋体" w:eastAsia="宋体" w:cs="宋体"/>
                <w:sz w:val="22"/>
                <w:szCs w:val="22"/>
              </w:rPr>
            </w:pPr>
            <w:r>
              <w:rPr>
                <w:rFonts w:ascii="宋体" w:hAnsi="宋体" w:eastAsia="宋体" w:cs="宋体"/>
                <w:spacing w:val="-11"/>
                <w:sz w:val="22"/>
                <w:szCs w:val="22"/>
              </w:rPr>
              <w:t>问题。</w:t>
            </w:r>
          </w:p>
        </w:tc>
      </w:tr>
      <w:tr w14:paraId="71E6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7" w:hRule="atLeast"/>
        </w:trPr>
        <w:tc>
          <w:tcPr>
            <w:tcW w:w="906" w:type="dxa"/>
            <w:vAlign w:val="top"/>
          </w:tcPr>
          <w:p w14:paraId="05887FD9">
            <w:pPr>
              <w:pStyle w:val="7"/>
              <w:spacing w:line="273" w:lineRule="auto"/>
            </w:pPr>
          </w:p>
          <w:p w14:paraId="23CCA9C7">
            <w:pPr>
              <w:pStyle w:val="7"/>
              <w:spacing w:line="274" w:lineRule="auto"/>
            </w:pPr>
          </w:p>
          <w:p w14:paraId="19B43FC6">
            <w:pPr>
              <w:pStyle w:val="7"/>
              <w:spacing w:line="274" w:lineRule="auto"/>
            </w:pPr>
          </w:p>
          <w:p w14:paraId="73971801">
            <w:pPr>
              <w:pStyle w:val="7"/>
              <w:spacing w:line="274" w:lineRule="auto"/>
            </w:pPr>
          </w:p>
          <w:p w14:paraId="28898828">
            <w:pPr>
              <w:pStyle w:val="7"/>
              <w:spacing w:line="274" w:lineRule="auto"/>
            </w:pPr>
          </w:p>
          <w:p w14:paraId="6FF697EA">
            <w:pPr>
              <w:pStyle w:val="7"/>
              <w:spacing w:line="274" w:lineRule="auto"/>
            </w:pPr>
          </w:p>
          <w:p w14:paraId="45082015">
            <w:pPr>
              <w:spacing w:before="71" w:line="220" w:lineRule="auto"/>
              <w:ind w:left="131"/>
              <w:rPr>
                <w:rFonts w:ascii="宋体" w:hAnsi="宋体" w:eastAsia="宋体" w:cs="宋体"/>
                <w:sz w:val="22"/>
                <w:szCs w:val="22"/>
              </w:rPr>
            </w:pPr>
            <w:r>
              <w:rPr>
                <w:rFonts w:ascii="宋体" w:hAnsi="宋体" w:eastAsia="宋体" w:cs="宋体"/>
                <w:spacing w:val="-3"/>
                <w:sz w:val="22"/>
                <w:szCs w:val="22"/>
              </w:rPr>
              <w:t>法定主</w:t>
            </w:r>
          </w:p>
          <w:p w14:paraId="76341FF5">
            <w:pPr>
              <w:spacing w:before="8" w:line="220" w:lineRule="auto"/>
              <w:ind w:left="131"/>
              <w:rPr>
                <w:rFonts w:ascii="宋体" w:hAnsi="宋体" w:eastAsia="宋体" w:cs="宋体"/>
                <w:sz w:val="22"/>
                <w:szCs w:val="22"/>
              </w:rPr>
            </w:pPr>
            <w:r>
              <w:rPr>
                <w:rFonts w:ascii="宋体" w:hAnsi="宋体" w:eastAsia="宋体" w:cs="宋体"/>
                <w:spacing w:val="-3"/>
                <w:sz w:val="22"/>
                <w:szCs w:val="22"/>
              </w:rPr>
              <w:t>动公开</w:t>
            </w:r>
          </w:p>
          <w:p w14:paraId="69AAC31E">
            <w:pPr>
              <w:spacing w:before="9" w:line="219" w:lineRule="auto"/>
              <w:ind w:left="267" w:leftChars="0"/>
              <w:rPr>
                <w:rFonts w:ascii="宋体" w:hAnsi="宋体" w:eastAsia="宋体" w:cs="宋体"/>
                <w:sz w:val="22"/>
                <w:szCs w:val="22"/>
              </w:rPr>
            </w:pPr>
            <w:r>
              <w:rPr>
                <w:rFonts w:ascii="宋体" w:hAnsi="宋体" w:eastAsia="宋体" w:cs="宋体"/>
                <w:spacing w:val="-18"/>
                <w:sz w:val="22"/>
                <w:szCs w:val="22"/>
              </w:rPr>
              <w:t>内容</w:t>
            </w:r>
          </w:p>
        </w:tc>
        <w:tc>
          <w:tcPr>
            <w:tcW w:w="952" w:type="dxa"/>
            <w:vAlign w:val="top"/>
          </w:tcPr>
          <w:p w14:paraId="0B5FF460">
            <w:pPr>
              <w:pStyle w:val="7"/>
              <w:spacing w:line="254" w:lineRule="auto"/>
            </w:pPr>
          </w:p>
          <w:p w14:paraId="496B0082">
            <w:pPr>
              <w:pStyle w:val="7"/>
              <w:spacing w:line="254" w:lineRule="auto"/>
            </w:pPr>
          </w:p>
          <w:p w14:paraId="7DBD110C">
            <w:pPr>
              <w:pStyle w:val="7"/>
              <w:spacing w:line="254" w:lineRule="auto"/>
            </w:pPr>
          </w:p>
          <w:p w14:paraId="27F856F5">
            <w:pPr>
              <w:pStyle w:val="7"/>
              <w:spacing w:line="254" w:lineRule="auto"/>
            </w:pPr>
          </w:p>
          <w:p w14:paraId="035869CB">
            <w:pPr>
              <w:pStyle w:val="7"/>
              <w:spacing w:line="254" w:lineRule="auto"/>
            </w:pPr>
          </w:p>
          <w:p w14:paraId="73BDAE99">
            <w:pPr>
              <w:pStyle w:val="7"/>
              <w:spacing w:line="254" w:lineRule="auto"/>
            </w:pPr>
          </w:p>
          <w:p w14:paraId="329B02F8">
            <w:pPr>
              <w:pStyle w:val="7"/>
              <w:spacing w:line="255" w:lineRule="auto"/>
            </w:pPr>
          </w:p>
          <w:p w14:paraId="3B5E9D27">
            <w:pPr>
              <w:spacing w:before="72" w:line="230" w:lineRule="auto"/>
              <w:ind w:left="265" w:leftChars="0" w:right="24" w:rightChars="0" w:hanging="226" w:firstLineChars="0"/>
              <w:rPr>
                <w:rFonts w:ascii="宋体" w:hAnsi="宋体" w:eastAsia="宋体" w:cs="宋体"/>
                <w:sz w:val="22"/>
                <w:szCs w:val="22"/>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0756CBEA">
            <w:pPr>
              <w:pStyle w:val="7"/>
              <w:spacing w:line="273" w:lineRule="auto"/>
            </w:pPr>
          </w:p>
          <w:p w14:paraId="5D4133D1">
            <w:pPr>
              <w:pStyle w:val="7"/>
              <w:spacing w:line="273" w:lineRule="auto"/>
            </w:pPr>
          </w:p>
          <w:p w14:paraId="647E469A">
            <w:pPr>
              <w:pStyle w:val="7"/>
              <w:spacing w:line="273" w:lineRule="auto"/>
            </w:pPr>
          </w:p>
          <w:p w14:paraId="61B57915">
            <w:pPr>
              <w:pStyle w:val="7"/>
              <w:spacing w:line="273" w:lineRule="auto"/>
            </w:pPr>
          </w:p>
          <w:p w14:paraId="17F289F4">
            <w:pPr>
              <w:pStyle w:val="7"/>
              <w:spacing w:line="273" w:lineRule="auto"/>
            </w:pPr>
          </w:p>
          <w:p w14:paraId="4FA587B8">
            <w:pPr>
              <w:pStyle w:val="7"/>
              <w:spacing w:line="273" w:lineRule="auto"/>
            </w:pPr>
          </w:p>
          <w:p w14:paraId="1054E96C">
            <w:pPr>
              <w:pStyle w:val="7"/>
              <w:spacing w:line="274" w:lineRule="auto"/>
            </w:pPr>
          </w:p>
          <w:p w14:paraId="463A6187">
            <w:pPr>
              <w:spacing w:before="72" w:line="219" w:lineRule="auto"/>
              <w:jc w:val="right"/>
              <w:rPr>
                <w:rFonts w:ascii="宋体" w:hAnsi="宋体" w:eastAsia="宋体" w:cs="宋体"/>
                <w:sz w:val="22"/>
                <w:szCs w:val="22"/>
              </w:rPr>
            </w:pPr>
            <w:r>
              <w:rPr>
                <w:rFonts w:ascii="宋体" w:hAnsi="宋体" w:eastAsia="宋体" w:cs="宋体"/>
                <w:spacing w:val="-6"/>
                <w:sz w:val="22"/>
                <w:szCs w:val="22"/>
              </w:rPr>
              <w:t>义务教育</w:t>
            </w:r>
          </w:p>
        </w:tc>
        <w:tc>
          <w:tcPr>
            <w:tcW w:w="1021" w:type="dxa"/>
            <w:vAlign w:val="top"/>
          </w:tcPr>
          <w:p w14:paraId="6D9764B5">
            <w:pPr>
              <w:pStyle w:val="7"/>
              <w:spacing w:line="273" w:lineRule="auto"/>
            </w:pPr>
          </w:p>
          <w:p w14:paraId="030FC9F3">
            <w:pPr>
              <w:pStyle w:val="7"/>
              <w:spacing w:line="274" w:lineRule="auto"/>
            </w:pPr>
          </w:p>
          <w:p w14:paraId="451ABB55">
            <w:pPr>
              <w:pStyle w:val="7"/>
              <w:spacing w:line="274" w:lineRule="auto"/>
            </w:pPr>
          </w:p>
          <w:p w14:paraId="1AF93D02">
            <w:pPr>
              <w:pStyle w:val="7"/>
              <w:spacing w:line="274" w:lineRule="auto"/>
            </w:pPr>
          </w:p>
          <w:p w14:paraId="70FD0F32">
            <w:pPr>
              <w:pStyle w:val="7"/>
              <w:spacing w:line="274" w:lineRule="auto"/>
            </w:pPr>
          </w:p>
          <w:p w14:paraId="4C0A7A79">
            <w:pPr>
              <w:pStyle w:val="7"/>
              <w:spacing w:line="274" w:lineRule="auto"/>
            </w:pPr>
          </w:p>
          <w:p w14:paraId="61DFCDC6">
            <w:pPr>
              <w:spacing w:before="71" w:line="229" w:lineRule="auto"/>
              <w:ind w:left="75" w:leftChars="0" w:right="58" w:rightChars="0" w:firstLine="23" w:firstLineChars="0"/>
              <w:jc w:val="both"/>
              <w:rPr>
                <w:rFonts w:ascii="宋体" w:hAnsi="宋体" w:eastAsia="宋体" w:cs="宋体"/>
                <w:sz w:val="22"/>
                <w:szCs w:val="22"/>
              </w:rPr>
            </w:pPr>
            <w:r>
              <w:rPr>
                <w:rFonts w:ascii="宋体" w:hAnsi="宋体" w:eastAsia="宋体" w:cs="宋体"/>
                <w:spacing w:val="-9"/>
                <w:sz w:val="22"/>
                <w:szCs w:val="22"/>
              </w:rPr>
              <w:t>昆都仑区</w:t>
            </w:r>
            <w:r>
              <w:rPr>
                <w:rFonts w:ascii="宋体" w:hAnsi="宋体" w:eastAsia="宋体" w:cs="宋体"/>
                <w:spacing w:val="-3"/>
                <w:sz w:val="22"/>
                <w:szCs w:val="22"/>
              </w:rPr>
              <w:t>义务教育学校名录</w:t>
            </w:r>
          </w:p>
        </w:tc>
        <w:tc>
          <w:tcPr>
            <w:tcW w:w="911" w:type="dxa"/>
            <w:vAlign w:val="top"/>
          </w:tcPr>
          <w:p w14:paraId="7711C6DB">
            <w:pPr>
              <w:pStyle w:val="7"/>
              <w:spacing w:line="273" w:lineRule="auto"/>
            </w:pPr>
          </w:p>
          <w:p w14:paraId="10BA529E">
            <w:pPr>
              <w:pStyle w:val="7"/>
              <w:spacing w:line="274" w:lineRule="auto"/>
            </w:pPr>
          </w:p>
          <w:p w14:paraId="6511F710">
            <w:pPr>
              <w:pStyle w:val="7"/>
              <w:spacing w:line="274" w:lineRule="auto"/>
            </w:pPr>
          </w:p>
          <w:p w14:paraId="3FE7E653">
            <w:pPr>
              <w:pStyle w:val="7"/>
              <w:spacing w:line="274" w:lineRule="auto"/>
            </w:pPr>
          </w:p>
          <w:p w14:paraId="7078A7DB">
            <w:pPr>
              <w:pStyle w:val="7"/>
              <w:spacing w:line="274" w:lineRule="auto"/>
            </w:pPr>
          </w:p>
          <w:p w14:paraId="571E3BA7">
            <w:pPr>
              <w:spacing w:before="72" w:line="220" w:lineRule="auto"/>
              <w:ind w:left="136"/>
              <w:rPr>
                <w:rFonts w:ascii="宋体" w:hAnsi="宋体" w:eastAsia="宋体" w:cs="宋体"/>
                <w:sz w:val="22"/>
                <w:szCs w:val="22"/>
              </w:rPr>
            </w:pPr>
            <w:r>
              <w:rPr>
                <w:rFonts w:ascii="宋体" w:hAnsi="宋体" w:eastAsia="宋体" w:cs="宋体"/>
                <w:spacing w:val="-4"/>
                <w:sz w:val="22"/>
                <w:szCs w:val="22"/>
              </w:rPr>
              <w:t>《中华</w:t>
            </w:r>
          </w:p>
          <w:p w14:paraId="6BCEAFAB">
            <w:pPr>
              <w:spacing w:before="9" w:line="219" w:lineRule="auto"/>
              <w:ind w:left="131"/>
              <w:rPr>
                <w:rFonts w:ascii="宋体" w:hAnsi="宋体" w:eastAsia="宋体" w:cs="宋体"/>
                <w:sz w:val="22"/>
                <w:szCs w:val="22"/>
              </w:rPr>
            </w:pPr>
            <w:r>
              <w:rPr>
                <w:rFonts w:ascii="宋体" w:hAnsi="宋体" w:eastAsia="宋体" w:cs="宋体"/>
                <w:spacing w:val="-3"/>
                <w:sz w:val="22"/>
                <w:szCs w:val="22"/>
              </w:rPr>
              <w:t>人民共</w:t>
            </w:r>
          </w:p>
          <w:p w14:paraId="186E3F11">
            <w:pPr>
              <w:spacing w:before="9" w:line="221" w:lineRule="auto"/>
              <w:ind w:left="131"/>
              <w:rPr>
                <w:rFonts w:ascii="宋体" w:hAnsi="宋体" w:eastAsia="宋体" w:cs="宋体"/>
                <w:sz w:val="22"/>
                <w:szCs w:val="22"/>
              </w:rPr>
            </w:pPr>
            <w:r>
              <w:rPr>
                <w:rFonts w:ascii="宋体" w:hAnsi="宋体" w:eastAsia="宋体" w:cs="宋体"/>
                <w:spacing w:val="-3"/>
                <w:sz w:val="22"/>
                <w:szCs w:val="22"/>
              </w:rPr>
              <w:t>和国政</w:t>
            </w:r>
          </w:p>
          <w:p w14:paraId="3710D900">
            <w:pPr>
              <w:spacing w:before="5" w:line="219" w:lineRule="auto"/>
              <w:ind w:left="242"/>
              <w:rPr>
                <w:rFonts w:ascii="宋体" w:hAnsi="宋体" w:eastAsia="宋体" w:cs="宋体"/>
                <w:sz w:val="22"/>
                <w:szCs w:val="22"/>
              </w:rPr>
            </w:pPr>
            <w:r>
              <w:rPr>
                <w:rFonts w:ascii="宋体" w:hAnsi="宋体" w:eastAsia="宋体" w:cs="宋体"/>
                <w:spacing w:val="-4"/>
                <w:sz w:val="22"/>
                <w:szCs w:val="22"/>
              </w:rPr>
              <w:t>府信</w:t>
            </w:r>
          </w:p>
          <w:p w14:paraId="6381025D">
            <w:pPr>
              <w:spacing w:before="10" w:line="221" w:lineRule="auto"/>
              <w:ind w:left="139"/>
              <w:rPr>
                <w:rFonts w:ascii="宋体" w:hAnsi="宋体" w:eastAsia="宋体" w:cs="宋体"/>
                <w:sz w:val="22"/>
                <w:szCs w:val="22"/>
              </w:rPr>
            </w:pPr>
            <w:r>
              <w:rPr>
                <w:rFonts w:ascii="宋体" w:hAnsi="宋体" w:eastAsia="宋体" w:cs="宋体"/>
                <w:spacing w:val="-6"/>
                <w:sz w:val="22"/>
                <w:szCs w:val="22"/>
              </w:rPr>
              <w:t>息公开</w:t>
            </w:r>
          </w:p>
          <w:p w14:paraId="48FBDD89">
            <w:pPr>
              <w:spacing w:before="8" w:line="219" w:lineRule="auto"/>
              <w:ind w:left="131" w:leftChars="0"/>
              <w:rPr>
                <w:rFonts w:hint="eastAsia" w:eastAsia="宋体"/>
                <w:color w:val="auto"/>
                <w:highlight w:val="red"/>
                <w:lang w:eastAsia="zh-CN"/>
              </w:rPr>
            </w:pPr>
            <w:r>
              <w:rPr>
                <w:rFonts w:ascii="宋体" w:hAnsi="宋体" w:eastAsia="宋体" w:cs="宋体"/>
                <w:spacing w:val="-4"/>
                <w:sz w:val="22"/>
                <w:szCs w:val="22"/>
              </w:rPr>
              <w:t>条例》</w:t>
            </w:r>
          </w:p>
        </w:tc>
        <w:tc>
          <w:tcPr>
            <w:tcW w:w="1117" w:type="dxa"/>
            <w:vAlign w:val="top"/>
          </w:tcPr>
          <w:p w14:paraId="440CA352">
            <w:pPr>
              <w:spacing w:before="239" w:line="219" w:lineRule="auto"/>
              <w:ind w:left="126"/>
              <w:rPr>
                <w:rFonts w:ascii="宋体" w:hAnsi="宋体" w:eastAsia="宋体" w:cs="宋体"/>
                <w:sz w:val="22"/>
                <w:szCs w:val="22"/>
              </w:rPr>
            </w:pPr>
            <w:r>
              <w:rPr>
                <w:rFonts w:ascii="宋体" w:hAnsi="宋体" w:eastAsia="宋体" w:cs="宋体"/>
                <w:spacing w:val="-2"/>
                <w:sz w:val="22"/>
                <w:szCs w:val="22"/>
              </w:rPr>
              <w:t>第二十条</w:t>
            </w:r>
          </w:p>
          <w:p w14:paraId="53B318E2">
            <w:pPr>
              <w:spacing w:before="7"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6902D256">
            <w:pPr>
              <w:spacing w:before="10" w:line="219" w:lineRule="auto"/>
              <w:ind w:left="126"/>
              <w:rPr>
                <w:rFonts w:ascii="宋体" w:hAnsi="宋体" w:eastAsia="宋体" w:cs="宋体"/>
                <w:sz w:val="22"/>
                <w:szCs w:val="22"/>
              </w:rPr>
            </w:pPr>
            <w:r>
              <w:rPr>
                <w:rFonts w:ascii="宋体" w:hAnsi="宋体" w:eastAsia="宋体" w:cs="宋体"/>
                <w:spacing w:val="-2"/>
                <w:sz w:val="22"/>
                <w:szCs w:val="22"/>
              </w:rPr>
              <w:t>应当依照</w:t>
            </w:r>
          </w:p>
          <w:p w14:paraId="7471ACE1">
            <w:pPr>
              <w:spacing w:before="10" w:line="219" w:lineRule="auto"/>
              <w:ind w:left="127"/>
              <w:rPr>
                <w:rFonts w:ascii="宋体" w:hAnsi="宋体" w:eastAsia="宋体" w:cs="宋体"/>
                <w:sz w:val="22"/>
                <w:szCs w:val="22"/>
              </w:rPr>
            </w:pPr>
            <w:r>
              <w:rPr>
                <w:rFonts w:ascii="宋体" w:hAnsi="宋体" w:eastAsia="宋体" w:cs="宋体"/>
                <w:spacing w:val="-2"/>
                <w:sz w:val="22"/>
                <w:szCs w:val="22"/>
              </w:rPr>
              <w:t>本条例第</w:t>
            </w:r>
          </w:p>
          <w:p w14:paraId="3A274D4A">
            <w:pPr>
              <w:spacing w:before="11" w:line="219" w:lineRule="auto"/>
              <w:ind w:left="127"/>
              <w:rPr>
                <w:rFonts w:ascii="宋体" w:hAnsi="宋体" w:eastAsia="宋体" w:cs="宋体"/>
                <w:sz w:val="22"/>
                <w:szCs w:val="22"/>
              </w:rPr>
            </w:pPr>
            <w:r>
              <w:rPr>
                <w:rFonts w:ascii="宋体" w:hAnsi="宋体" w:eastAsia="宋体" w:cs="宋体"/>
                <w:spacing w:val="-2"/>
                <w:sz w:val="22"/>
                <w:szCs w:val="22"/>
              </w:rPr>
              <w:t>十九条的</w:t>
            </w:r>
          </w:p>
          <w:p w14:paraId="2140E603">
            <w:pPr>
              <w:spacing w:before="9" w:line="220" w:lineRule="auto"/>
              <w:ind w:left="127"/>
              <w:rPr>
                <w:rFonts w:ascii="宋体" w:hAnsi="宋体" w:eastAsia="宋体" w:cs="宋体"/>
                <w:sz w:val="22"/>
                <w:szCs w:val="22"/>
              </w:rPr>
            </w:pPr>
            <w:r>
              <w:rPr>
                <w:rFonts w:ascii="宋体" w:hAnsi="宋体" w:eastAsia="宋体" w:cs="宋体"/>
                <w:sz w:val="22"/>
                <w:szCs w:val="22"/>
              </w:rPr>
              <w:t>规定，主</w:t>
            </w:r>
          </w:p>
          <w:p w14:paraId="126B84B7">
            <w:pPr>
              <w:spacing w:before="8" w:line="219" w:lineRule="auto"/>
              <w:ind w:left="127"/>
              <w:rPr>
                <w:rFonts w:ascii="宋体" w:hAnsi="宋体" w:eastAsia="宋体" w:cs="宋体"/>
                <w:sz w:val="22"/>
                <w:szCs w:val="22"/>
              </w:rPr>
            </w:pPr>
            <w:r>
              <w:rPr>
                <w:rFonts w:ascii="宋体" w:hAnsi="宋体" w:eastAsia="宋体" w:cs="宋体"/>
                <w:spacing w:val="-2"/>
                <w:sz w:val="22"/>
                <w:szCs w:val="22"/>
              </w:rPr>
              <w:t>动公开本</w:t>
            </w:r>
          </w:p>
          <w:p w14:paraId="76A9CBAC">
            <w:pPr>
              <w:spacing w:before="10"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0106C3C9">
            <w:pPr>
              <w:spacing w:before="10" w:line="228" w:lineRule="auto"/>
              <w:ind w:left="125" w:right="101" w:firstLine="18"/>
              <w:rPr>
                <w:rFonts w:ascii="宋体" w:hAnsi="宋体" w:eastAsia="宋体" w:cs="宋体"/>
                <w:sz w:val="22"/>
                <w:szCs w:val="22"/>
              </w:rPr>
            </w:pPr>
            <w:r>
              <w:rPr>
                <w:rFonts w:ascii="宋体" w:hAnsi="宋体" w:eastAsia="宋体" w:cs="宋体"/>
                <w:spacing w:val="-6"/>
                <w:sz w:val="22"/>
                <w:szCs w:val="22"/>
              </w:rPr>
              <w:t>的下列政</w:t>
            </w:r>
            <w:r>
              <w:rPr>
                <w:rFonts w:ascii="宋体" w:hAnsi="宋体" w:eastAsia="宋体" w:cs="宋体"/>
                <w:spacing w:val="-2"/>
                <w:sz w:val="22"/>
                <w:szCs w:val="22"/>
              </w:rPr>
              <w:t>府信息：</w:t>
            </w:r>
          </w:p>
          <w:p w14:paraId="129625AD">
            <w:pPr>
              <w:spacing w:before="1" w:line="218" w:lineRule="auto"/>
              <w:ind w:left="137"/>
              <w:rPr>
                <w:rFonts w:ascii="宋体" w:hAnsi="宋体" w:eastAsia="宋体" w:cs="宋体"/>
                <w:sz w:val="22"/>
                <w:szCs w:val="22"/>
              </w:rPr>
            </w:pPr>
            <w:r>
              <w:rPr>
                <w:rFonts w:ascii="宋体" w:hAnsi="宋体" w:eastAsia="宋体" w:cs="宋体"/>
                <w:spacing w:val="-3"/>
                <w:sz w:val="22"/>
                <w:szCs w:val="22"/>
              </w:rPr>
              <w:t>（二）机</w:t>
            </w:r>
          </w:p>
          <w:p w14:paraId="59CBA632">
            <w:pPr>
              <w:spacing w:before="10" w:line="220" w:lineRule="auto"/>
              <w:ind w:left="129"/>
              <w:rPr>
                <w:rFonts w:ascii="宋体" w:hAnsi="宋体" w:eastAsia="宋体" w:cs="宋体"/>
                <w:sz w:val="22"/>
                <w:szCs w:val="22"/>
              </w:rPr>
            </w:pPr>
            <w:r>
              <w:rPr>
                <w:rFonts w:ascii="宋体" w:hAnsi="宋体" w:eastAsia="宋体" w:cs="宋体"/>
                <w:spacing w:val="-3"/>
                <w:sz w:val="22"/>
                <w:szCs w:val="22"/>
              </w:rPr>
              <w:t>关职能、</w:t>
            </w:r>
          </w:p>
          <w:p w14:paraId="57ED274B">
            <w:pPr>
              <w:spacing w:before="9" w:line="219" w:lineRule="auto"/>
              <w:ind w:left="125"/>
              <w:rPr>
                <w:rFonts w:ascii="宋体" w:hAnsi="宋体" w:eastAsia="宋体" w:cs="宋体"/>
                <w:sz w:val="22"/>
                <w:szCs w:val="22"/>
              </w:rPr>
            </w:pPr>
            <w:r>
              <w:rPr>
                <w:rFonts w:ascii="宋体" w:hAnsi="宋体" w:eastAsia="宋体" w:cs="宋体"/>
                <w:spacing w:val="-2"/>
                <w:sz w:val="22"/>
                <w:szCs w:val="22"/>
              </w:rPr>
              <w:t>机构设置</w:t>
            </w:r>
          </w:p>
          <w:p w14:paraId="4262CB45">
            <w:pPr>
              <w:spacing w:before="8" w:line="219" w:lineRule="auto"/>
              <w:ind w:left="141"/>
              <w:rPr>
                <w:rFonts w:ascii="宋体" w:hAnsi="宋体" w:eastAsia="宋体" w:cs="宋体"/>
                <w:sz w:val="22"/>
                <w:szCs w:val="22"/>
              </w:rPr>
            </w:pPr>
            <w:r>
              <w:rPr>
                <w:rFonts w:ascii="宋体" w:hAnsi="宋体" w:eastAsia="宋体" w:cs="宋体"/>
                <w:spacing w:val="-6"/>
                <w:sz w:val="22"/>
                <w:szCs w:val="22"/>
              </w:rPr>
              <w:t>、办公地</w:t>
            </w:r>
          </w:p>
          <w:p w14:paraId="33AA3D6A">
            <w:pPr>
              <w:spacing w:before="10" w:line="219" w:lineRule="auto"/>
              <w:ind w:left="127"/>
              <w:rPr>
                <w:rFonts w:ascii="宋体" w:hAnsi="宋体" w:eastAsia="宋体" w:cs="宋体"/>
                <w:sz w:val="22"/>
                <w:szCs w:val="22"/>
              </w:rPr>
            </w:pPr>
            <w:r>
              <w:rPr>
                <w:rFonts w:ascii="宋体" w:hAnsi="宋体" w:eastAsia="宋体" w:cs="宋体"/>
                <w:spacing w:val="-2"/>
                <w:sz w:val="22"/>
                <w:szCs w:val="22"/>
              </w:rPr>
              <w:t>址、办公</w:t>
            </w:r>
          </w:p>
          <w:p w14:paraId="30FBA427">
            <w:pPr>
              <w:spacing w:before="11" w:line="221" w:lineRule="auto"/>
              <w:ind w:left="136"/>
              <w:rPr>
                <w:rFonts w:ascii="宋体" w:hAnsi="宋体" w:eastAsia="宋体" w:cs="宋体"/>
                <w:sz w:val="22"/>
                <w:szCs w:val="22"/>
              </w:rPr>
            </w:pPr>
            <w:r>
              <w:rPr>
                <w:rFonts w:ascii="宋体" w:hAnsi="宋体" w:eastAsia="宋体" w:cs="宋体"/>
                <w:spacing w:val="-2"/>
                <w:sz w:val="22"/>
                <w:szCs w:val="22"/>
              </w:rPr>
              <w:t>时间、联</w:t>
            </w:r>
          </w:p>
          <w:p w14:paraId="6B5228FB">
            <w:pPr>
              <w:spacing w:before="7" w:line="221" w:lineRule="auto"/>
              <w:ind w:left="130"/>
              <w:rPr>
                <w:rFonts w:ascii="宋体" w:hAnsi="宋体" w:eastAsia="宋体" w:cs="宋体"/>
                <w:sz w:val="22"/>
                <w:szCs w:val="22"/>
              </w:rPr>
            </w:pPr>
            <w:r>
              <w:rPr>
                <w:rFonts w:ascii="宋体" w:hAnsi="宋体" w:eastAsia="宋体" w:cs="宋体"/>
                <w:spacing w:val="-3"/>
                <w:sz w:val="22"/>
                <w:szCs w:val="22"/>
              </w:rPr>
              <w:t>系方式、</w:t>
            </w:r>
          </w:p>
          <w:p w14:paraId="6CA61A4E">
            <w:pPr>
              <w:spacing w:before="7" w:line="231" w:lineRule="auto"/>
              <w:ind w:left="349" w:leftChars="0" w:right="101" w:rightChars="0" w:hanging="215" w:firstLineChars="0"/>
              <w:rPr>
                <w:rFonts w:hint="eastAsia" w:eastAsia="宋体"/>
                <w:color w:val="auto"/>
                <w:highlight w:val="red"/>
                <w:lang w:eastAsia="zh-CN"/>
              </w:rPr>
            </w:pPr>
            <w:r>
              <w:rPr>
                <w:rFonts w:ascii="宋体" w:hAnsi="宋体" w:eastAsia="宋体" w:cs="宋体"/>
                <w:spacing w:val="-4"/>
                <w:sz w:val="22"/>
                <w:szCs w:val="22"/>
              </w:rPr>
              <w:t>负责人姓</w:t>
            </w:r>
            <w:r>
              <w:rPr>
                <w:rFonts w:ascii="宋体" w:hAnsi="宋体" w:eastAsia="宋体" w:cs="宋体"/>
                <w:spacing w:val="-6"/>
                <w:sz w:val="22"/>
                <w:szCs w:val="22"/>
              </w:rPr>
              <w:t>名；</w:t>
            </w:r>
          </w:p>
        </w:tc>
        <w:tc>
          <w:tcPr>
            <w:tcW w:w="923" w:type="dxa"/>
            <w:vAlign w:val="top"/>
          </w:tcPr>
          <w:p w14:paraId="32ADC4CE">
            <w:pPr>
              <w:pStyle w:val="7"/>
              <w:jc w:val="center"/>
              <w:rPr>
                <w:rFonts w:ascii="宋体" w:hAnsi="宋体" w:eastAsia="宋体" w:cs="宋体"/>
                <w:spacing w:val="-3"/>
                <w:sz w:val="22"/>
                <w:szCs w:val="22"/>
              </w:rPr>
            </w:pPr>
          </w:p>
          <w:p w14:paraId="550C1271">
            <w:pPr>
              <w:pStyle w:val="7"/>
              <w:jc w:val="center"/>
              <w:rPr>
                <w:rFonts w:ascii="宋体" w:hAnsi="宋体" w:eastAsia="宋体" w:cs="宋体"/>
                <w:spacing w:val="-3"/>
                <w:sz w:val="22"/>
                <w:szCs w:val="22"/>
              </w:rPr>
            </w:pPr>
          </w:p>
          <w:p w14:paraId="6B296945">
            <w:pPr>
              <w:pStyle w:val="7"/>
              <w:jc w:val="center"/>
              <w:rPr>
                <w:rFonts w:ascii="宋体" w:hAnsi="宋体" w:eastAsia="宋体" w:cs="宋体"/>
                <w:spacing w:val="-3"/>
                <w:sz w:val="22"/>
                <w:szCs w:val="22"/>
              </w:rPr>
            </w:pPr>
          </w:p>
          <w:p w14:paraId="19A4C0AF">
            <w:pPr>
              <w:pStyle w:val="7"/>
              <w:jc w:val="center"/>
              <w:rPr>
                <w:rFonts w:ascii="宋体" w:hAnsi="宋体" w:eastAsia="宋体" w:cs="宋体"/>
                <w:spacing w:val="-3"/>
                <w:sz w:val="22"/>
                <w:szCs w:val="22"/>
              </w:rPr>
            </w:pPr>
          </w:p>
          <w:p w14:paraId="41EC668C">
            <w:pPr>
              <w:pStyle w:val="7"/>
              <w:jc w:val="center"/>
              <w:rPr>
                <w:rFonts w:ascii="宋体" w:hAnsi="宋体" w:eastAsia="宋体" w:cs="宋体"/>
                <w:spacing w:val="-3"/>
                <w:sz w:val="22"/>
                <w:szCs w:val="22"/>
              </w:rPr>
            </w:pPr>
          </w:p>
          <w:p w14:paraId="26838814">
            <w:pPr>
              <w:pStyle w:val="7"/>
              <w:jc w:val="center"/>
              <w:rPr>
                <w:rFonts w:ascii="宋体" w:hAnsi="宋体" w:eastAsia="宋体" w:cs="宋体"/>
                <w:spacing w:val="-3"/>
                <w:sz w:val="22"/>
                <w:szCs w:val="22"/>
              </w:rPr>
            </w:pPr>
          </w:p>
          <w:p w14:paraId="526CEF53">
            <w:pPr>
              <w:pStyle w:val="7"/>
              <w:jc w:val="center"/>
              <w:rPr>
                <w:rFonts w:ascii="宋体" w:hAnsi="宋体" w:eastAsia="宋体" w:cs="宋体"/>
                <w:spacing w:val="-3"/>
                <w:sz w:val="22"/>
                <w:szCs w:val="22"/>
              </w:rPr>
            </w:pPr>
          </w:p>
          <w:p w14:paraId="604B4EF8">
            <w:pPr>
              <w:pStyle w:val="7"/>
              <w:jc w:val="center"/>
              <w:rPr>
                <w:rFonts w:hint="eastAsia" w:eastAsia="宋体"/>
                <w:color w:val="auto"/>
                <w:highlight w:val="red"/>
                <w:lang w:eastAsia="zh-CN"/>
              </w:rPr>
            </w:pPr>
            <w:r>
              <w:rPr>
                <w:rFonts w:ascii="宋体" w:hAnsi="宋体" w:eastAsia="宋体" w:cs="宋体"/>
                <w:spacing w:val="-3"/>
                <w:sz w:val="22"/>
                <w:szCs w:val="22"/>
              </w:rPr>
              <w:t>行政法规</w:t>
            </w:r>
          </w:p>
        </w:tc>
        <w:tc>
          <w:tcPr>
            <w:tcW w:w="897" w:type="dxa"/>
            <w:vAlign w:val="top"/>
          </w:tcPr>
          <w:p w14:paraId="2052C64E">
            <w:pPr>
              <w:pStyle w:val="7"/>
              <w:spacing w:line="247" w:lineRule="auto"/>
            </w:pPr>
          </w:p>
          <w:p w14:paraId="4036B9C2">
            <w:pPr>
              <w:pStyle w:val="7"/>
              <w:spacing w:line="248" w:lineRule="auto"/>
            </w:pPr>
          </w:p>
          <w:p w14:paraId="1FCD2EC1">
            <w:pPr>
              <w:pStyle w:val="7"/>
              <w:spacing w:line="248" w:lineRule="auto"/>
            </w:pPr>
          </w:p>
          <w:p w14:paraId="6FC3CDE2">
            <w:pPr>
              <w:pStyle w:val="7"/>
              <w:spacing w:line="248" w:lineRule="auto"/>
            </w:pPr>
          </w:p>
          <w:p w14:paraId="38506951">
            <w:pPr>
              <w:pStyle w:val="7"/>
              <w:spacing w:line="248" w:lineRule="auto"/>
            </w:pPr>
          </w:p>
          <w:p w14:paraId="48A3E97E">
            <w:pPr>
              <w:spacing w:before="72"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6895970E">
            <w:pPr>
              <w:spacing w:before="10"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4FEA0174">
            <w:pPr>
              <w:spacing w:before="7"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112D09FD">
            <w:pPr>
              <w:spacing w:before="8"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5C1760A1">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6CF7B073">
            <w:pPr>
              <w:spacing w:before="9" w:line="219" w:lineRule="auto"/>
              <w:ind w:left="373" w:leftChars="0"/>
              <w:rPr>
                <w:rFonts w:ascii="宋体" w:hAnsi="宋体" w:eastAsia="宋体" w:cs="宋体"/>
                <w:sz w:val="22"/>
                <w:szCs w:val="22"/>
              </w:rPr>
            </w:pPr>
            <w:r>
              <w:rPr>
                <w:rFonts w:ascii="宋体" w:hAnsi="宋体" w:eastAsia="宋体" w:cs="宋体"/>
                <w:sz w:val="22"/>
                <w:szCs w:val="22"/>
              </w:rPr>
              <w:t>内</w:t>
            </w:r>
          </w:p>
        </w:tc>
        <w:tc>
          <w:tcPr>
            <w:tcW w:w="882" w:type="dxa"/>
            <w:vAlign w:val="top"/>
          </w:tcPr>
          <w:p w14:paraId="13058CEA">
            <w:pPr>
              <w:pStyle w:val="7"/>
              <w:spacing w:line="273" w:lineRule="auto"/>
            </w:pPr>
          </w:p>
          <w:p w14:paraId="7938A10E">
            <w:pPr>
              <w:pStyle w:val="7"/>
              <w:spacing w:line="274" w:lineRule="auto"/>
            </w:pPr>
          </w:p>
          <w:p w14:paraId="09E644DE">
            <w:pPr>
              <w:pStyle w:val="7"/>
              <w:spacing w:line="274" w:lineRule="auto"/>
            </w:pPr>
          </w:p>
          <w:p w14:paraId="76C2FB72">
            <w:pPr>
              <w:pStyle w:val="7"/>
              <w:spacing w:line="274" w:lineRule="auto"/>
            </w:pPr>
          </w:p>
          <w:p w14:paraId="550F9C59">
            <w:pPr>
              <w:pStyle w:val="7"/>
              <w:spacing w:line="274" w:lineRule="auto"/>
            </w:pPr>
          </w:p>
          <w:p w14:paraId="4EBBAEC0">
            <w:pPr>
              <w:pStyle w:val="7"/>
              <w:spacing w:line="274" w:lineRule="auto"/>
            </w:pPr>
          </w:p>
          <w:p w14:paraId="1BB0EA0D">
            <w:pPr>
              <w:spacing w:before="71"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3837BD70">
            <w:pPr>
              <w:spacing w:before="10"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31A0A22A">
            <w:pPr>
              <w:spacing w:before="9" w:line="221" w:lineRule="auto"/>
              <w:ind w:left="345" w:leftChars="0"/>
              <w:rPr>
                <w:rFonts w:ascii="宋体" w:hAnsi="宋体" w:eastAsia="宋体" w:cs="宋体"/>
                <w:sz w:val="22"/>
                <w:szCs w:val="22"/>
              </w:rPr>
            </w:pPr>
            <w:r>
              <w:rPr>
                <w:rFonts w:ascii="宋体" w:hAnsi="宋体" w:eastAsia="宋体" w:cs="宋体"/>
                <w:sz w:val="22"/>
                <w:szCs w:val="22"/>
              </w:rPr>
              <w:t>局</w:t>
            </w:r>
          </w:p>
        </w:tc>
        <w:tc>
          <w:tcPr>
            <w:tcW w:w="993" w:type="dxa"/>
            <w:vAlign w:val="top"/>
          </w:tcPr>
          <w:p w14:paraId="03B3CAAA">
            <w:pPr>
              <w:pStyle w:val="7"/>
              <w:spacing w:line="273" w:lineRule="auto"/>
            </w:pPr>
          </w:p>
          <w:p w14:paraId="1AF0E76C">
            <w:pPr>
              <w:pStyle w:val="7"/>
              <w:spacing w:line="273" w:lineRule="auto"/>
            </w:pPr>
          </w:p>
          <w:p w14:paraId="4328CAC4">
            <w:pPr>
              <w:pStyle w:val="7"/>
              <w:spacing w:line="273" w:lineRule="auto"/>
            </w:pPr>
          </w:p>
          <w:p w14:paraId="741F2712">
            <w:pPr>
              <w:pStyle w:val="7"/>
              <w:spacing w:line="273" w:lineRule="auto"/>
            </w:pPr>
          </w:p>
          <w:p w14:paraId="3426250C">
            <w:pPr>
              <w:pStyle w:val="7"/>
              <w:spacing w:line="273" w:lineRule="auto"/>
            </w:pPr>
          </w:p>
          <w:p w14:paraId="2A1CE09E">
            <w:pPr>
              <w:pStyle w:val="7"/>
              <w:spacing w:line="273" w:lineRule="auto"/>
            </w:pPr>
          </w:p>
          <w:p w14:paraId="181F181F">
            <w:pPr>
              <w:pStyle w:val="7"/>
              <w:spacing w:line="274" w:lineRule="auto"/>
            </w:pPr>
          </w:p>
          <w:p w14:paraId="1EE1EE28">
            <w:pPr>
              <w:spacing w:before="71" w:line="220" w:lineRule="auto"/>
              <w:ind w:left="69" w:leftChars="0"/>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5862A54C">
            <w:pPr>
              <w:pStyle w:val="7"/>
              <w:spacing w:line="273" w:lineRule="auto"/>
            </w:pPr>
          </w:p>
          <w:p w14:paraId="30CF0FE6">
            <w:pPr>
              <w:pStyle w:val="7"/>
              <w:spacing w:line="273" w:lineRule="auto"/>
            </w:pPr>
          </w:p>
          <w:p w14:paraId="7E0EF092">
            <w:pPr>
              <w:pStyle w:val="7"/>
              <w:spacing w:line="273" w:lineRule="auto"/>
            </w:pPr>
          </w:p>
          <w:p w14:paraId="2ADFA563">
            <w:pPr>
              <w:pStyle w:val="7"/>
              <w:spacing w:line="273" w:lineRule="auto"/>
            </w:pPr>
          </w:p>
          <w:p w14:paraId="5B2216D8">
            <w:pPr>
              <w:pStyle w:val="7"/>
              <w:spacing w:line="273" w:lineRule="auto"/>
            </w:pPr>
          </w:p>
          <w:p w14:paraId="43EF91AB">
            <w:pPr>
              <w:pStyle w:val="7"/>
              <w:spacing w:line="273" w:lineRule="auto"/>
            </w:pPr>
          </w:p>
          <w:p w14:paraId="65D34624">
            <w:pPr>
              <w:pStyle w:val="7"/>
              <w:spacing w:line="273" w:lineRule="auto"/>
            </w:pPr>
          </w:p>
          <w:p w14:paraId="60690B26">
            <w:pPr>
              <w:spacing w:before="72"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64353862">
            <w:pPr>
              <w:pStyle w:val="7"/>
              <w:spacing w:line="273" w:lineRule="auto"/>
            </w:pPr>
          </w:p>
          <w:p w14:paraId="51F5E9F9">
            <w:pPr>
              <w:pStyle w:val="7"/>
              <w:spacing w:line="273" w:lineRule="auto"/>
            </w:pPr>
          </w:p>
          <w:p w14:paraId="01332249">
            <w:pPr>
              <w:pStyle w:val="7"/>
              <w:spacing w:line="273" w:lineRule="auto"/>
            </w:pPr>
          </w:p>
          <w:p w14:paraId="5DE25D3C">
            <w:pPr>
              <w:pStyle w:val="7"/>
              <w:spacing w:line="273" w:lineRule="auto"/>
            </w:pPr>
          </w:p>
          <w:p w14:paraId="647B9298">
            <w:pPr>
              <w:pStyle w:val="7"/>
              <w:spacing w:line="273" w:lineRule="auto"/>
            </w:pPr>
          </w:p>
          <w:p w14:paraId="0D3FF0E7">
            <w:pPr>
              <w:pStyle w:val="7"/>
              <w:spacing w:line="273" w:lineRule="auto"/>
            </w:pPr>
          </w:p>
          <w:p w14:paraId="62550E66">
            <w:pPr>
              <w:pStyle w:val="7"/>
              <w:spacing w:line="274" w:lineRule="auto"/>
            </w:pPr>
          </w:p>
          <w:p w14:paraId="5943FCC3">
            <w:pPr>
              <w:spacing w:before="71" w:line="238" w:lineRule="auto"/>
              <w:ind w:left="455" w:leftChars="0"/>
              <w:rPr>
                <w:rFonts w:ascii="宋体" w:hAnsi="宋体" w:eastAsia="宋体" w:cs="宋体"/>
                <w:sz w:val="22"/>
                <w:szCs w:val="22"/>
              </w:rPr>
            </w:pPr>
            <w:r>
              <w:rPr>
                <w:rFonts w:ascii="宋体" w:hAnsi="宋体" w:eastAsia="宋体" w:cs="宋体"/>
                <w:sz w:val="22"/>
                <w:szCs w:val="22"/>
              </w:rPr>
              <w:t>√</w:t>
            </w:r>
          </w:p>
        </w:tc>
        <w:tc>
          <w:tcPr>
            <w:tcW w:w="993" w:type="dxa"/>
            <w:vAlign w:val="top"/>
          </w:tcPr>
          <w:p w14:paraId="0AE07249">
            <w:pPr>
              <w:pStyle w:val="7"/>
            </w:pPr>
          </w:p>
        </w:tc>
        <w:tc>
          <w:tcPr>
            <w:tcW w:w="868" w:type="dxa"/>
            <w:vAlign w:val="top"/>
          </w:tcPr>
          <w:p w14:paraId="7C7EC8CE">
            <w:pPr>
              <w:pStyle w:val="7"/>
              <w:spacing w:line="251" w:lineRule="auto"/>
            </w:pPr>
          </w:p>
          <w:p w14:paraId="2C624E5B">
            <w:pPr>
              <w:pStyle w:val="7"/>
              <w:spacing w:line="252" w:lineRule="auto"/>
            </w:pPr>
          </w:p>
          <w:p w14:paraId="4005E854">
            <w:pPr>
              <w:pStyle w:val="7"/>
              <w:spacing w:line="252" w:lineRule="auto"/>
            </w:pPr>
          </w:p>
          <w:p w14:paraId="295AE7EB">
            <w:pPr>
              <w:pStyle w:val="7"/>
              <w:spacing w:line="252" w:lineRule="auto"/>
            </w:pPr>
          </w:p>
          <w:p w14:paraId="112D7028">
            <w:pPr>
              <w:pStyle w:val="7"/>
              <w:spacing w:line="252" w:lineRule="auto"/>
            </w:pPr>
          </w:p>
          <w:p w14:paraId="28461FAF">
            <w:pPr>
              <w:pStyle w:val="7"/>
              <w:spacing w:line="252" w:lineRule="auto"/>
            </w:pPr>
          </w:p>
          <w:p w14:paraId="743DEC1F">
            <w:pPr>
              <w:spacing w:before="72" w:line="228" w:lineRule="auto"/>
              <w:ind w:left="119" w:leftChars="0" w:right="80" w:rightChars="0"/>
              <w:jc w:val="both"/>
              <w:rPr>
                <w:rFonts w:ascii="宋体" w:hAnsi="宋体" w:eastAsia="宋体" w:cs="宋体"/>
                <w:sz w:val="22"/>
                <w:szCs w:val="22"/>
              </w:rPr>
            </w:pPr>
            <w:r>
              <w:rPr>
                <w:rFonts w:ascii="宋体" w:hAnsi="宋体" w:eastAsia="宋体" w:cs="宋体"/>
                <w:spacing w:val="-3"/>
                <w:sz w:val="22"/>
                <w:szCs w:val="22"/>
              </w:rPr>
              <w:t>基础教育与校外培训监管股</w:t>
            </w:r>
          </w:p>
        </w:tc>
        <w:tc>
          <w:tcPr>
            <w:tcW w:w="1388" w:type="dxa"/>
            <w:vAlign w:val="top"/>
          </w:tcPr>
          <w:p w14:paraId="1CE9A785">
            <w:pPr>
              <w:pStyle w:val="7"/>
              <w:spacing w:line="284" w:lineRule="auto"/>
            </w:pPr>
          </w:p>
          <w:p w14:paraId="0E9C30D3">
            <w:pPr>
              <w:pStyle w:val="7"/>
              <w:spacing w:line="284" w:lineRule="auto"/>
            </w:pPr>
          </w:p>
          <w:p w14:paraId="157439B0">
            <w:pPr>
              <w:spacing w:before="71" w:line="219" w:lineRule="auto"/>
              <w:ind w:left="161"/>
              <w:rPr>
                <w:rFonts w:ascii="宋体" w:hAnsi="宋体" w:eastAsia="宋体" w:cs="宋体"/>
                <w:sz w:val="22"/>
                <w:szCs w:val="22"/>
              </w:rPr>
            </w:pPr>
            <w:r>
              <w:rPr>
                <w:rFonts w:ascii="宋体" w:hAnsi="宋体" w:eastAsia="宋体" w:cs="宋体"/>
                <w:spacing w:val="-3"/>
                <w:sz w:val="22"/>
                <w:szCs w:val="22"/>
              </w:rPr>
              <w:t>负责全系统</w:t>
            </w:r>
          </w:p>
          <w:p w14:paraId="67EC78EA">
            <w:pPr>
              <w:spacing w:before="10" w:line="219" w:lineRule="auto"/>
              <w:ind w:left="155"/>
              <w:rPr>
                <w:rFonts w:ascii="宋体" w:hAnsi="宋体" w:eastAsia="宋体" w:cs="宋体"/>
                <w:sz w:val="22"/>
                <w:szCs w:val="22"/>
              </w:rPr>
            </w:pPr>
            <w:r>
              <w:rPr>
                <w:rFonts w:ascii="宋体" w:hAnsi="宋体" w:eastAsia="宋体" w:cs="宋体"/>
                <w:spacing w:val="-2"/>
                <w:sz w:val="22"/>
                <w:szCs w:val="22"/>
              </w:rPr>
              <w:t>教育教学管</w:t>
            </w:r>
          </w:p>
          <w:p w14:paraId="6ABF3EC8">
            <w:pPr>
              <w:spacing w:before="10" w:line="219" w:lineRule="auto"/>
              <w:ind w:left="155"/>
              <w:rPr>
                <w:rFonts w:ascii="宋体" w:hAnsi="宋体" w:eastAsia="宋体" w:cs="宋体"/>
                <w:sz w:val="22"/>
                <w:szCs w:val="22"/>
              </w:rPr>
            </w:pPr>
            <w:r>
              <w:rPr>
                <w:rFonts w:ascii="宋体" w:hAnsi="宋体" w:eastAsia="宋体" w:cs="宋体"/>
                <w:spacing w:val="-2"/>
                <w:sz w:val="22"/>
                <w:szCs w:val="22"/>
              </w:rPr>
              <w:t>理和体育、</w:t>
            </w:r>
          </w:p>
          <w:p w14:paraId="155A164C">
            <w:pPr>
              <w:spacing w:before="10" w:line="219" w:lineRule="auto"/>
              <w:ind w:left="154"/>
              <w:rPr>
                <w:rFonts w:ascii="宋体" w:hAnsi="宋体" w:eastAsia="宋体" w:cs="宋体"/>
                <w:sz w:val="22"/>
                <w:szCs w:val="22"/>
              </w:rPr>
            </w:pPr>
            <w:r>
              <w:rPr>
                <w:rFonts w:ascii="宋体" w:hAnsi="宋体" w:eastAsia="宋体" w:cs="宋体"/>
                <w:spacing w:val="-2"/>
                <w:sz w:val="22"/>
                <w:szCs w:val="22"/>
              </w:rPr>
              <w:t>卫生、艺术</w:t>
            </w:r>
          </w:p>
          <w:p w14:paraId="30743D97">
            <w:pPr>
              <w:spacing w:before="8" w:line="219" w:lineRule="auto"/>
              <w:ind w:left="168"/>
              <w:rPr>
                <w:rFonts w:ascii="宋体" w:hAnsi="宋体" w:eastAsia="宋体" w:cs="宋体"/>
                <w:sz w:val="22"/>
                <w:szCs w:val="22"/>
              </w:rPr>
            </w:pPr>
            <w:r>
              <w:rPr>
                <w:rFonts w:ascii="宋体" w:hAnsi="宋体" w:eastAsia="宋体" w:cs="宋体"/>
                <w:spacing w:val="2"/>
                <w:sz w:val="22"/>
                <w:szCs w:val="22"/>
              </w:rPr>
              <w:t>、劳动、国</w:t>
            </w:r>
          </w:p>
          <w:p w14:paraId="4D120489">
            <w:pPr>
              <w:spacing w:before="10" w:line="219" w:lineRule="auto"/>
              <w:ind w:left="167"/>
              <w:rPr>
                <w:rFonts w:ascii="宋体" w:hAnsi="宋体" w:eastAsia="宋体" w:cs="宋体"/>
                <w:sz w:val="22"/>
                <w:szCs w:val="22"/>
              </w:rPr>
            </w:pPr>
            <w:r>
              <w:rPr>
                <w:rFonts w:ascii="宋体" w:hAnsi="宋体" w:eastAsia="宋体" w:cs="宋体"/>
                <w:spacing w:val="-4"/>
                <w:sz w:val="22"/>
                <w:szCs w:val="22"/>
              </w:rPr>
              <w:t>防教育等工</w:t>
            </w:r>
          </w:p>
          <w:p w14:paraId="708EC8FC">
            <w:pPr>
              <w:spacing w:before="9" w:line="220" w:lineRule="auto"/>
              <w:ind w:left="154"/>
              <w:rPr>
                <w:rFonts w:ascii="宋体" w:hAnsi="宋体" w:eastAsia="宋体" w:cs="宋体"/>
                <w:sz w:val="22"/>
                <w:szCs w:val="22"/>
              </w:rPr>
            </w:pPr>
            <w:r>
              <w:rPr>
                <w:rFonts w:ascii="宋体" w:hAnsi="宋体" w:eastAsia="宋体" w:cs="宋体"/>
                <w:spacing w:val="-2"/>
                <w:sz w:val="22"/>
                <w:szCs w:val="22"/>
              </w:rPr>
              <w:t>作。及时反</w:t>
            </w:r>
          </w:p>
          <w:p w14:paraId="3E9FAE23">
            <w:pPr>
              <w:spacing w:before="9" w:line="220" w:lineRule="auto"/>
              <w:ind w:left="165"/>
              <w:rPr>
                <w:rFonts w:ascii="宋体" w:hAnsi="宋体" w:eastAsia="宋体" w:cs="宋体"/>
                <w:sz w:val="22"/>
                <w:szCs w:val="22"/>
              </w:rPr>
            </w:pPr>
            <w:r>
              <w:rPr>
                <w:rFonts w:ascii="宋体" w:hAnsi="宋体" w:eastAsia="宋体" w:cs="宋体"/>
                <w:spacing w:val="-4"/>
                <w:sz w:val="22"/>
                <w:szCs w:val="22"/>
              </w:rPr>
              <w:t>映和处理校</w:t>
            </w:r>
          </w:p>
          <w:p w14:paraId="7A26CF7A">
            <w:pPr>
              <w:spacing w:before="9" w:line="219" w:lineRule="auto"/>
              <w:ind w:left="157"/>
              <w:rPr>
                <w:rFonts w:ascii="宋体" w:hAnsi="宋体" w:eastAsia="宋体" w:cs="宋体"/>
                <w:sz w:val="22"/>
                <w:szCs w:val="22"/>
              </w:rPr>
            </w:pPr>
            <w:r>
              <w:rPr>
                <w:rFonts w:ascii="宋体" w:hAnsi="宋体" w:eastAsia="宋体" w:cs="宋体"/>
                <w:spacing w:val="-2"/>
                <w:sz w:val="22"/>
                <w:szCs w:val="22"/>
              </w:rPr>
              <w:t>外教育培训</w:t>
            </w:r>
          </w:p>
          <w:p w14:paraId="45272455">
            <w:pPr>
              <w:spacing w:before="9" w:line="219" w:lineRule="auto"/>
              <w:ind w:left="152"/>
              <w:rPr>
                <w:rFonts w:ascii="宋体" w:hAnsi="宋体" w:eastAsia="宋体" w:cs="宋体"/>
                <w:sz w:val="22"/>
                <w:szCs w:val="22"/>
              </w:rPr>
            </w:pPr>
            <w:r>
              <w:rPr>
                <w:rFonts w:ascii="宋体" w:hAnsi="宋体" w:eastAsia="宋体" w:cs="宋体"/>
                <w:spacing w:val="-1"/>
                <w:sz w:val="22"/>
                <w:szCs w:val="22"/>
              </w:rPr>
              <w:t>机构存在的</w:t>
            </w:r>
          </w:p>
          <w:p w14:paraId="7B9737DB">
            <w:pPr>
              <w:spacing w:before="11" w:line="221" w:lineRule="auto"/>
              <w:ind w:left="399" w:leftChars="0"/>
              <w:rPr>
                <w:rFonts w:ascii="宋体" w:hAnsi="宋体" w:eastAsia="宋体" w:cs="宋体"/>
                <w:sz w:val="22"/>
                <w:szCs w:val="22"/>
              </w:rPr>
            </w:pPr>
            <w:r>
              <w:rPr>
                <w:rFonts w:ascii="宋体" w:hAnsi="宋体" w:eastAsia="宋体" w:cs="宋体"/>
                <w:spacing w:val="-11"/>
                <w:sz w:val="22"/>
                <w:szCs w:val="22"/>
              </w:rPr>
              <w:t>问题。</w:t>
            </w:r>
          </w:p>
        </w:tc>
      </w:tr>
    </w:tbl>
    <w:p w14:paraId="23BCCAD5">
      <w:pPr>
        <w:rPr>
          <w:rFonts w:ascii="Arial"/>
          <w:sz w:val="21"/>
        </w:rPr>
      </w:pPr>
    </w:p>
    <w:p w14:paraId="5BA9FD22">
      <w:pPr>
        <w:rPr>
          <w:rFonts w:ascii="Arial" w:hAnsi="Arial" w:eastAsia="Arial" w:cs="Arial"/>
          <w:sz w:val="21"/>
          <w:szCs w:val="21"/>
        </w:rPr>
        <w:sectPr>
          <w:pgSz w:w="16837" w:h="11905"/>
          <w:pgMar w:top="1011" w:right="1215" w:bottom="0" w:left="998" w:header="0" w:footer="0" w:gutter="0"/>
          <w:cols w:space="720" w:num="1"/>
        </w:sectPr>
      </w:pPr>
    </w:p>
    <w:p w14:paraId="121C1F04">
      <w:pPr>
        <w:spacing w:line="58"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7A64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4" w:hRule="atLeast"/>
        </w:trPr>
        <w:tc>
          <w:tcPr>
            <w:tcW w:w="906" w:type="dxa"/>
            <w:vAlign w:val="top"/>
          </w:tcPr>
          <w:p w14:paraId="527DED27">
            <w:pPr>
              <w:pStyle w:val="7"/>
              <w:spacing w:line="254" w:lineRule="auto"/>
            </w:pPr>
          </w:p>
          <w:p w14:paraId="211562B1">
            <w:pPr>
              <w:pStyle w:val="7"/>
              <w:spacing w:line="254" w:lineRule="auto"/>
            </w:pPr>
          </w:p>
          <w:p w14:paraId="22B17D7D">
            <w:pPr>
              <w:pStyle w:val="7"/>
              <w:spacing w:line="254" w:lineRule="auto"/>
            </w:pPr>
          </w:p>
          <w:p w14:paraId="50282556">
            <w:pPr>
              <w:pStyle w:val="7"/>
              <w:spacing w:line="254" w:lineRule="auto"/>
            </w:pPr>
          </w:p>
          <w:p w14:paraId="04D795C4">
            <w:pPr>
              <w:pStyle w:val="7"/>
              <w:spacing w:line="254" w:lineRule="auto"/>
            </w:pPr>
          </w:p>
          <w:p w14:paraId="03619FA1">
            <w:pPr>
              <w:pStyle w:val="7"/>
              <w:spacing w:line="255" w:lineRule="auto"/>
            </w:pPr>
          </w:p>
          <w:p w14:paraId="5EC20803">
            <w:pPr>
              <w:spacing w:before="72" w:line="220" w:lineRule="auto"/>
              <w:ind w:left="131"/>
              <w:rPr>
                <w:rFonts w:ascii="宋体" w:hAnsi="宋体" w:eastAsia="宋体" w:cs="宋体"/>
                <w:sz w:val="22"/>
                <w:szCs w:val="22"/>
              </w:rPr>
            </w:pPr>
            <w:r>
              <w:rPr>
                <w:rFonts w:ascii="宋体" w:hAnsi="宋体" w:eastAsia="宋体" w:cs="宋体"/>
                <w:spacing w:val="-3"/>
                <w:sz w:val="22"/>
                <w:szCs w:val="22"/>
              </w:rPr>
              <w:t>法定主</w:t>
            </w:r>
          </w:p>
          <w:p w14:paraId="131696E8">
            <w:pPr>
              <w:spacing w:before="8" w:line="220" w:lineRule="auto"/>
              <w:ind w:left="131"/>
              <w:rPr>
                <w:rFonts w:ascii="宋体" w:hAnsi="宋体" w:eastAsia="宋体" w:cs="宋体"/>
                <w:sz w:val="22"/>
                <w:szCs w:val="22"/>
              </w:rPr>
            </w:pPr>
            <w:r>
              <w:rPr>
                <w:rFonts w:ascii="宋体" w:hAnsi="宋体" w:eastAsia="宋体" w:cs="宋体"/>
                <w:spacing w:val="-3"/>
                <w:sz w:val="22"/>
                <w:szCs w:val="22"/>
              </w:rPr>
              <w:t>动公开</w:t>
            </w:r>
          </w:p>
          <w:p w14:paraId="28C500DE">
            <w:pPr>
              <w:spacing w:before="9" w:line="219" w:lineRule="auto"/>
              <w:ind w:left="267"/>
              <w:rPr>
                <w:rFonts w:ascii="宋体" w:hAnsi="宋体" w:eastAsia="宋体" w:cs="宋体"/>
                <w:sz w:val="22"/>
                <w:szCs w:val="22"/>
              </w:rPr>
            </w:pPr>
            <w:r>
              <w:rPr>
                <w:rFonts w:ascii="宋体" w:hAnsi="宋体" w:eastAsia="宋体" w:cs="宋体"/>
                <w:spacing w:val="-18"/>
                <w:sz w:val="22"/>
                <w:szCs w:val="22"/>
              </w:rPr>
              <w:t>内容</w:t>
            </w:r>
          </w:p>
        </w:tc>
        <w:tc>
          <w:tcPr>
            <w:tcW w:w="952" w:type="dxa"/>
            <w:vAlign w:val="top"/>
          </w:tcPr>
          <w:p w14:paraId="6BB83DE5">
            <w:pPr>
              <w:pStyle w:val="7"/>
              <w:spacing w:line="277" w:lineRule="auto"/>
            </w:pPr>
          </w:p>
          <w:p w14:paraId="3F2EF907">
            <w:pPr>
              <w:pStyle w:val="7"/>
              <w:spacing w:line="277" w:lineRule="auto"/>
            </w:pPr>
          </w:p>
          <w:p w14:paraId="3495F972">
            <w:pPr>
              <w:pStyle w:val="7"/>
              <w:spacing w:line="277" w:lineRule="auto"/>
            </w:pPr>
          </w:p>
          <w:p w14:paraId="2BC3AE53">
            <w:pPr>
              <w:pStyle w:val="7"/>
              <w:spacing w:line="277" w:lineRule="auto"/>
            </w:pPr>
          </w:p>
          <w:p w14:paraId="6B7FA19C">
            <w:pPr>
              <w:pStyle w:val="7"/>
              <w:spacing w:line="277" w:lineRule="auto"/>
            </w:pPr>
          </w:p>
          <w:p w14:paraId="3F451A1E">
            <w:pPr>
              <w:pStyle w:val="7"/>
              <w:spacing w:line="277" w:lineRule="auto"/>
            </w:pPr>
          </w:p>
          <w:p w14:paraId="0988C113">
            <w:pPr>
              <w:spacing w:before="71" w:line="230" w:lineRule="auto"/>
              <w:ind w:left="265" w:right="24" w:hanging="226"/>
              <w:rPr>
                <w:rFonts w:ascii="宋体" w:hAnsi="宋体" w:eastAsia="宋体" w:cs="宋体"/>
                <w:sz w:val="22"/>
                <w:szCs w:val="22"/>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7D55B50A">
            <w:pPr>
              <w:pStyle w:val="7"/>
              <w:spacing w:line="256" w:lineRule="auto"/>
            </w:pPr>
          </w:p>
          <w:p w14:paraId="6758B9BC">
            <w:pPr>
              <w:pStyle w:val="7"/>
              <w:spacing w:line="256" w:lineRule="auto"/>
            </w:pPr>
          </w:p>
          <w:p w14:paraId="5DB6EDB9">
            <w:pPr>
              <w:pStyle w:val="7"/>
              <w:spacing w:line="256" w:lineRule="auto"/>
            </w:pPr>
          </w:p>
          <w:p w14:paraId="67596164">
            <w:pPr>
              <w:pStyle w:val="7"/>
              <w:spacing w:line="256" w:lineRule="auto"/>
            </w:pPr>
          </w:p>
          <w:p w14:paraId="4D3BF5A3">
            <w:pPr>
              <w:pStyle w:val="7"/>
              <w:spacing w:line="257" w:lineRule="auto"/>
            </w:pPr>
          </w:p>
          <w:p w14:paraId="17CDA18E">
            <w:pPr>
              <w:pStyle w:val="7"/>
              <w:spacing w:line="257" w:lineRule="auto"/>
            </w:pPr>
          </w:p>
          <w:p w14:paraId="56CB4DC7">
            <w:pPr>
              <w:pStyle w:val="7"/>
              <w:spacing w:line="257" w:lineRule="auto"/>
            </w:pPr>
          </w:p>
          <w:p w14:paraId="2ED05123">
            <w:pPr>
              <w:spacing w:before="71" w:line="219" w:lineRule="auto"/>
              <w:jc w:val="right"/>
              <w:rPr>
                <w:rFonts w:ascii="宋体" w:hAnsi="宋体" w:eastAsia="宋体" w:cs="宋体"/>
                <w:sz w:val="22"/>
                <w:szCs w:val="22"/>
              </w:rPr>
            </w:pPr>
            <w:r>
              <w:rPr>
                <w:rFonts w:ascii="宋体" w:hAnsi="宋体" w:eastAsia="宋体" w:cs="宋体"/>
                <w:spacing w:val="-6"/>
                <w:sz w:val="22"/>
                <w:szCs w:val="22"/>
              </w:rPr>
              <w:t>义务教育</w:t>
            </w:r>
          </w:p>
        </w:tc>
        <w:tc>
          <w:tcPr>
            <w:tcW w:w="1021" w:type="dxa"/>
            <w:vAlign w:val="top"/>
          </w:tcPr>
          <w:p w14:paraId="7760B9BE">
            <w:pPr>
              <w:pStyle w:val="7"/>
              <w:spacing w:line="280" w:lineRule="auto"/>
            </w:pPr>
          </w:p>
          <w:p w14:paraId="06EA91E8">
            <w:pPr>
              <w:pStyle w:val="7"/>
              <w:spacing w:line="280" w:lineRule="auto"/>
            </w:pPr>
          </w:p>
          <w:p w14:paraId="65EFCD13">
            <w:pPr>
              <w:pStyle w:val="7"/>
              <w:spacing w:line="281" w:lineRule="auto"/>
            </w:pPr>
          </w:p>
          <w:p w14:paraId="21AA8C1A">
            <w:pPr>
              <w:pStyle w:val="7"/>
              <w:spacing w:line="281" w:lineRule="auto"/>
            </w:pPr>
          </w:p>
          <w:p w14:paraId="09F0D5D7">
            <w:pPr>
              <w:spacing w:before="72" w:line="219" w:lineRule="auto"/>
              <w:ind w:left="75"/>
              <w:rPr>
                <w:rFonts w:ascii="宋体" w:hAnsi="宋体" w:eastAsia="宋体" w:cs="宋体"/>
                <w:sz w:val="22"/>
                <w:szCs w:val="22"/>
              </w:rPr>
            </w:pPr>
            <w:r>
              <w:rPr>
                <w:rFonts w:ascii="宋体" w:hAnsi="宋体" w:eastAsia="宋体" w:cs="宋体"/>
                <w:spacing w:val="-3"/>
                <w:sz w:val="22"/>
                <w:szCs w:val="22"/>
              </w:rPr>
              <w:t>义务教育</w:t>
            </w:r>
          </w:p>
          <w:p w14:paraId="0E8FC564">
            <w:pPr>
              <w:spacing w:before="10" w:line="220" w:lineRule="auto"/>
              <w:ind w:left="82"/>
              <w:rPr>
                <w:rFonts w:ascii="宋体" w:hAnsi="宋体" w:eastAsia="宋体" w:cs="宋体"/>
                <w:sz w:val="22"/>
                <w:szCs w:val="22"/>
              </w:rPr>
            </w:pPr>
            <w:r>
              <w:rPr>
                <w:rFonts w:ascii="宋体" w:hAnsi="宋体" w:eastAsia="宋体" w:cs="宋体"/>
                <w:spacing w:val="-4"/>
                <w:sz w:val="22"/>
                <w:szCs w:val="22"/>
              </w:rPr>
              <w:t>阶段学校</w:t>
            </w:r>
          </w:p>
          <w:p w14:paraId="02F77F68">
            <w:pPr>
              <w:spacing w:before="8" w:line="220" w:lineRule="auto"/>
              <w:ind w:left="74"/>
              <w:rPr>
                <w:rFonts w:ascii="宋体" w:hAnsi="宋体" w:eastAsia="宋体" w:cs="宋体"/>
                <w:sz w:val="22"/>
                <w:szCs w:val="22"/>
              </w:rPr>
            </w:pPr>
            <w:r>
              <w:rPr>
                <w:rFonts w:ascii="宋体" w:hAnsi="宋体" w:eastAsia="宋体" w:cs="宋体"/>
                <w:spacing w:val="-2"/>
                <w:sz w:val="22"/>
                <w:szCs w:val="22"/>
              </w:rPr>
              <w:t>招生入学</w:t>
            </w:r>
          </w:p>
          <w:p w14:paraId="1EA12424">
            <w:pPr>
              <w:spacing w:before="8" w:line="220" w:lineRule="auto"/>
              <w:ind w:left="75"/>
              <w:rPr>
                <w:rFonts w:ascii="宋体" w:hAnsi="宋体" w:eastAsia="宋体" w:cs="宋体"/>
                <w:sz w:val="22"/>
                <w:szCs w:val="22"/>
              </w:rPr>
            </w:pPr>
            <w:r>
              <w:rPr>
                <w:rFonts w:ascii="宋体" w:hAnsi="宋体" w:eastAsia="宋体" w:cs="宋体"/>
                <w:spacing w:val="-3"/>
                <w:sz w:val="22"/>
                <w:szCs w:val="22"/>
              </w:rPr>
              <w:t>工作实施</w:t>
            </w:r>
          </w:p>
          <w:p w14:paraId="1F0A3732">
            <w:pPr>
              <w:spacing w:before="9" w:line="219" w:lineRule="auto"/>
              <w:ind w:left="300"/>
              <w:rPr>
                <w:rFonts w:ascii="宋体" w:hAnsi="宋体" w:eastAsia="宋体" w:cs="宋体"/>
                <w:sz w:val="22"/>
                <w:szCs w:val="22"/>
              </w:rPr>
            </w:pPr>
            <w:r>
              <w:rPr>
                <w:rFonts w:ascii="宋体" w:hAnsi="宋体" w:eastAsia="宋体" w:cs="宋体"/>
                <w:spacing w:val="-7"/>
                <w:sz w:val="22"/>
                <w:szCs w:val="22"/>
              </w:rPr>
              <w:t>意见</w:t>
            </w:r>
          </w:p>
        </w:tc>
        <w:tc>
          <w:tcPr>
            <w:tcW w:w="911" w:type="dxa"/>
            <w:vAlign w:val="top"/>
          </w:tcPr>
          <w:p w14:paraId="24B8B976">
            <w:pPr>
              <w:pStyle w:val="7"/>
              <w:spacing w:line="284" w:lineRule="auto"/>
            </w:pPr>
          </w:p>
          <w:p w14:paraId="64CAAB39">
            <w:pPr>
              <w:pStyle w:val="7"/>
              <w:spacing w:line="284" w:lineRule="auto"/>
            </w:pPr>
          </w:p>
          <w:p w14:paraId="6E9501D4">
            <w:pPr>
              <w:pStyle w:val="7"/>
              <w:spacing w:line="284" w:lineRule="auto"/>
            </w:pPr>
          </w:p>
          <w:p w14:paraId="1F622144">
            <w:pPr>
              <w:spacing w:before="72" w:line="220" w:lineRule="auto"/>
              <w:ind w:left="136"/>
              <w:rPr>
                <w:rFonts w:ascii="宋体" w:hAnsi="宋体" w:eastAsia="宋体" w:cs="宋体"/>
                <w:sz w:val="22"/>
                <w:szCs w:val="22"/>
              </w:rPr>
            </w:pPr>
            <w:r>
              <w:rPr>
                <w:rFonts w:ascii="宋体" w:hAnsi="宋体" w:eastAsia="宋体" w:cs="宋体"/>
                <w:spacing w:val="-4"/>
                <w:sz w:val="22"/>
                <w:szCs w:val="22"/>
              </w:rPr>
              <w:t>《中华</w:t>
            </w:r>
          </w:p>
          <w:p w14:paraId="67CFDF95">
            <w:pPr>
              <w:spacing w:before="9" w:line="219" w:lineRule="auto"/>
              <w:ind w:left="131"/>
              <w:rPr>
                <w:rFonts w:ascii="宋体" w:hAnsi="宋体" w:eastAsia="宋体" w:cs="宋体"/>
                <w:sz w:val="22"/>
                <w:szCs w:val="22"/>
              </w:rPr>
            </w:pPr>
            <w:r>
              <w:rPr>
                <w:rFonts w:ascii="宋体" w:hAnsi="宋体" w:eastAsia="宋体" w:cs="宋体"/>
                <w:spacing w:val="-3"/>
                <w:sz w:val="22"/>
                <w:szCs w:val="22"/>
              </w:rPr>
              <w:t>人民共</w:t>
            </w:r>
          </w:p>
          <w:p w14:paraId="52937089">
            <w:pPr>
              <w:spacing w:before="10" w:line="220" w:lineRule="auto"/>
              <w:ind w:left="131"/>
              <w:rPr>
                <w:rFonts w:ascii="宋体" w:hAnsi="宋体" w:eastAsia="宋体" w:cs="宋体"/>
                <w:sz w:val="22"/>
                <w:szCs w:val="22"/>
              </w:rPr>
            </w:pPr>
            <w:r>
              <w:rPr>
                <w:rFonts w:ascii="宋体" w:hAnsi="宋体" w:eastAsia="宋体" w:cs="宋体"/>
                <w:spacing w:val="-3"/>
                <w:sz w:val="22"/>
                <w:szCs w:val="22"/>
              </w:rPr>
              <w:t>和国义</w:t>
            </w:r>
          </w:p>
          <w:p w14:paraId="362E53B8">
            <w:pPr>
              <w:spacing w:before="9" w:line="219" w:lineRule="auto"/>
              <w:ind w:left="131"/>
              <w:rPr>
                <w:rFonts w:ascii="宋体" w:hAnsi="宋体" w:eastAsia="宋体" w:cs="宋体"/>
                <w:sz w:val="22"/>
                <w:szCs w:val="22"/>
              </w:rPr>
            </w:pPr>
            <w:r>
              <w:rPr>
                <w:rFonts w:ascii="宋体" w:hAnsi="宋体" w:eastAsia="宋体" w:cs="宋体"/>
                <w:spacing w:val="-3"/>
                <w:sz w:val="22"/>
                <w:szCs w:val="22"/>
              </w:rPr>
              <w:t>务教育</w:t>
            </w:r>
          </w:p>
          <w:p w14:paraId="27930F4B">
            <w:pPr>
              <w:spacing w:before="9" w:line="225" w:lineRule="auto"/>
              <w:ind w:left="131"/>
              <w:rPr>
                <w:rFonts w:ascii="宋体" w:hAnsi="宋体" w:eastAsia="宋体" w:cs="宋体"/>
                <w:sz w:val="22"/>
                <w:szCs w:val="22"/>
              </w:rPr>
            </w:pPr>
            <w:r>
              <w:rPr>
                <w:rFonts w:ascii="宋体" w:hAnsi="宋体" w:eastAsia="宋体" w:cs="宋体"/>
                <w:spacing w:val="-4"/>
                <w:sz w:val="22"/>
                <w:szCs w:val="22"/>
              </w:rPr>
              <w:t>法》《</w:t>
            </w:r>
          </w:p>
          <w:p w14:paraId="76A8DAA1">
            <w:pPr>
              <w:spacing w:before="3" w:line="219" w:lineRule="auto"/>
              <w:ind w:left="133"/>
              <w:rPr>
                <w:rFonts w:ascii="宋体" w:hAnsi="宋体" w:eastAsia="宋体" w:cs="宋体"/>
                <w:sz w:val="22"/>
                <w:szCs w:val="22"/>
              </w:rPr>
            </w:pPr>
            <w:r>
              <w:rPr>
                <w:rFonts w:ascii="宋体" w:hAnsi="宋体" w:eastAsia="宋体" w:cs="宋体"/>
                <w:spacing w:val="-4"/>
                <w:sz w:val="22"/>
                <w:szCs w:val="22"/>
              </w:rPr>
              <w:t>未成年</w:t>
            </w:r>
          </w:p>
          <w:p w14:paraId="0CAB67E6">
            <w:pPr>
              <w:spacing w:before="8" w:line="220" w:lineRule="auto"/>
              <w:ind w:left="131"/>
              <w:rPr>
                <w:rFonts w:ascii="宋体" w:hAnsi="宋体" w:eastAsia="宋体" w:cs="宋体"/>
                <w:sz w:val="22"/>
                <w:szCs w:val="22"/>
              </w:rPr>
            </w:pPr>
            <w:r>
              <w:rPr>
                <w:rFonts w:ascii="宋体" w:hAnsi="宋体" w:eastAsia="宋体" w:cs="宋体"/>
                <w:spacing w:val="-3"/>
                <w:sz w:val="22"/>
                <w:szCs w:val="22"/>
              </w:rPr>
              <w:t>人保护</w:t>
            </w:r>
          </w:p>
          <w:p w14:paraId="669DB5B6">
            <w:pPr>
              <w:spacing w:before="8" w:line="225" w:lineRule="auto"/>
              <w:ind w:left="244"/>
              <w:rPr>
                <w:rFonts w:ascii="宋体" w:hAnsi="宋体" w:eastAsia="宋体" w:cs="宋体"/>
                <w:sz w:val="22"/>
                <w:szCs w:val="22"/>
              </w:rPr>
            </w:pPr>
            <w:r>
              <w:rPr>
                <w:rFonts w:ascii="宋体" w:hAnsi="宋体" w:eastAsia="宋体" w:cs="宋体"/>
                <w:spacing w:val="-5"/>
                <w:sz w:val="22"/>
                <w:szCs w:val="22"/>
              </w:rPr>
              <w:t>法》</w:t>
            </w:r>
          </w:p>
        </w:tc>
        <w:tc>
          <w:tcPr>
            <w:tcW w:w="1117" w:type="dxa"/>
            <w:vAlign w:val="top"/>
          </w:tcPr>
          <w:p w14:paraId="2A5B45B4">
            <w:pPr>
              <w:pStyle w:val="7"/>
              <w:spacing w:line="280" w:lineRule="auto"/>
            </w:pPr>
          </w:p>
          <w:p w14:paraId="3EB45615">
            <w:pPr>
              <w:pStyle w:val="7"/>
              <w:spacing w:line="280" w:lineRule="auto"/>
            </w:pPr>
          </w:p>
          <w:p w14:paraId="2F7FFFF8">
            <w:pPr>
              <w:pStyle w:val="7"/>
              <w:spacing w:line="281" w:lineRule="auto"/>
            </w:pPr>
          </w:p>
          <w:p w14:paraId="6CFCD670">
            <w:pPr>
              <w:pStyle w:val="7"/>
              <w:spacing w:line="281" w:lineRule="auto"/>
            </w:pPr>
          </w:p>
          <w:p w14:paraId="776D63B7">
            <w:pPr>
              <w:spacing w:before="72" w:line="228" w:lineRule="auto"/>
              <w:ind w:left="127" w:right="101" w:firstLine="5"/>
              <w:jc w:val="both"/>
              <w:rPr>
                <w:rFonts w:hint="default" w:ascii="宋体" w:hAnsi="宋体" w:eastAsia="宋体" w:cs="宋体"/>
                <w:sz w:val="22"/>
                <w:szCs w:val="22"/>
                <w:lang w:val="en-US" w:eastAsia="zh-CN"/>
              </w:rPr>
            </w:pPr>
            <w:r>
              <w:rPr>
                <w:rFonts w:hint="eastAsia" w:ascii="宋体" w:hAnsi="宋体" w:eastAsia="宋体" w:cs="宋体"/>
                <w:spacing w:val="-3"/>
                <w:sz w:val="22"/>
                <w:szCs w:val="22"/>
                <w:highlight w:val="none"/>
                <w:lang w:val="en-US" w:eastAsia="zh-CN"/>
              </w:rPr>
              <w:t>全部条例</w:t>
            </w:r>
          </w:p>
        </w:tc>
        <w:tc>
          <w:tcPr>
            <w:tcW w:w="923" w:type="dxa"/>
            <w:vAlign w:val="top"/>
          </w:tcPr>
          <w:p w14:paraId="5C813AA8">
            <w:pPr>
              <w:pStyle w:val="7"/>
              <w:spacing w:line="256" w:lineRule="auto"/>
            </w:pPr>
          </w:p>
          <w:p w14:paraId="4C066A86">
            <w:pPr>
              <w:pStyle w:val="7"/>
              <w:spacing w:line="256" w:lineRule="auto"/>
            </w:pPr>
          </w:p>
          <w:p w14:paraId="602FA569">
            <w:pPr>
              <w:pStyle w:val="7"/>
              <w:spacing w:line="256" w:lineRule="auto"/>
            </w:pPr>
          </w:p>
          <w:p w14:paraId="49B4DA55">
            <w:pPr>
              <w:pStyle w:val="7"/>
              <w:spacing w:line="256" w:lineRule="auto"/>
            </w:pPr>
          </w:p>
          <w:p w14:paraId="094C2351">
            <w:pPr>
              <w:pStyle w:val="7"/>
              <w:spacing w:line="257" w:lineRule="auto"/>
            </w:pPr>
          </w:p>
          <w:p w14:paraId="078E8DDB">
            <w:pPr>
              <w:pStyle w:val="7"/>
              <w:spacing w:line="257" w:lineRule="auto"/>
            </w:pPr>
          </w:p>
          <w:p w14:paraId="45B1009B">
            <w:pPr>
              <w:pStyle w:val="7"/>
              <w:spacing w:line="257" w:lineRule="auto"/>
            </w:pPr>
          </w:p>
          <w:p w14:paraId="09A5F400">
            <w:pPr>
              <w:spacing w:before="71" w:line="220" w:lineRule="auto"/>
              <w:ind w:right="4"/>
              <w:jc w:val="right"/>
              <w:rPr>
                <w:rFonts w:ascii="宋体" w:hAnsi="宋体" w:eastAsia="宋体" w:cs="宋体"/>
                <w:sz w:val="22"/>
                <w:szCs w:val="22"/>
              </w:rPr>
            </w:pPr>
            <w:r>
              <w:rPr>
                <w:rFonts w:ascii="宋体" w:hAnsi="宋体" w:eastAsia="宋体" w:cs="宋体"/>
                <w:spacing w:val="-3"/>
                <w:sz w:val="22"/>
                <w:szCs w:val="22"/>
              </w:rPr>
              <w:t>行政法规</w:t>
            </w:r>
          </w:p>
        </w:tc>
        <w:tc>
          <w:tcPr>
            <w:tcW w:w="897" w:type="dxa"/>
            <w:vAlign w:val="top"/>
          </w:tcPr>
          <w:p w14:paraId="297B3CA3">
            <w:pPr>
              <w:pStyle w:val="7"/>
              <w:spacing w:line="280" w:lineRule="auto"/>
            </w:pPr>
          </w:p>
          <w:p w14:paraId="1D5BC877">
            <w:pPr>
              <w:pStyle w:val="7"/>
              <w:spacing w:line="280" w:lineRule="auto"/>
            </w:pPr>
          </w:p>
          <w:p w14:paraId="6978F1F8">
            <w:pPr>
              <w:pStyle w:val="7"/>
              <w:spacing w:line="281" w:lineRule="auto"/>
            </w:pPr>
          </w:p>
          <w:p w14:paraId="1106FE3C">
            <w:pPr>
              <w:pStyle w:val="7"/>
              <w:spacing w:line="281" w:lineRule="auto"/>
            </w:pPr>
          </w:p>
          <w:p w14:paraId="1589A651">
            <w:pPr>
              <w:spacing w:before="72"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4F098D50">
            <w:pPr>
              <w:spacing w:before="10"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68243694">
            <w:pPr>
              <w:spacing w:before="7"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1D44D97E">
            <w:pPr>
              <w:spacing w:before="8"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6019F45B">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4E033D96">
            <w:pPr>
              <w:spacing w:before="7" w:line="219" w:lineRule="auto"/>
              <w:ind w:left="373"/>
              <w:rPr>
                <w:rFonts w:ascii="宋体" w:hAnsi="宋体" w:eastAsia="宋体" w:cs="宋体"/>
                <w:sz w:val="22"/>
                <w:szCs w:val="22"/>
              </w:rPr>
            </w:pPr>
            <w:r>
              <w:rPr>
                <w:rFonts w:ascii="宋体" w:hAnsi="宋体" w:eastAsia="宋体" w:cs="宋体"/>
                <w:sz w:val="22"/>
                <w:szCs w:val="22"/>
              </w:rPr>
              <w:t>内</w:t>
            </w:r>
          </w:p>
        </w:tc>
        <w:tc>
          <w:tcPr>
            <w:tcW w:w="882" w:type="dxa"/>
            <w:vAlign w:val="top"/>
          </w:tcPr>
          <w:p w14:paraId="0B749472">
            <w:pPr>
              <w:pStyle w:val="7"/>
              <w:spacing w:line="254" w:lineRule="auto"/>
            </w:pPr>
          </w:p>
          <w:p w14:paraId="7A5CC43B">
            <w:pPr>
              <w:pStyle w:val="7"/>
              <w:spacing w:line="254" w:lineRule="auto"/>
            </w:pPr>
          </w:p>
          <w:p w14:paraId="1AFD156A">
            <w:pPr>
              <w:pStyle w:val="7"/>
              <w:spacing w:line="254" w:lineRule="auto"/>
            </w:pPr>
          </w:p>
          <w:p w14:paraId="7F5180E9">
            <w:pPr>
              <w:pStyle w:val="7"/>
              <w:spacing w:line="254" w:lineRule="auto"/>
            </w:pPr>
          </w:p>
          <w:p w14:paraId="26AE4EA3">
            <w:pPr>
              <w:pStyle w:val="7"/>
              <w:spacing w:line="255" w:lineRule="auto"/>
            </w:pPr>
          </w:p>
          <w:p w14:paraId="16DAFAD5">
            <w:pPr>
              <w:pStyle w:val="7"/>
              <w:spacing w:line="255" w:lineRule="auto"/>
            </w:pPr>
          </w:p>
          <w:p w14:paraId="39260030">
            <w:pPr>
              <w:spacing w:before="71"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395023C4">
            <w:pPr>
              <w:spacing w:before="10"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4619D163">
            <w:pPr>
              <w:spacing w:before="9" w:line="221" w:lineRule="auto"/>
              <w:ind w:left="345"/>
              <w:rPr>
                <w:rFonts w:ascii="宋体" w:hAnsi="宋体" w:eastAsia="宋体" w:cs="宋体"/>
                <w:sz w:val="22"/>
                <w:szCs w:val="22"/>
              </w:rPr>
            </w:pPr>
            <w:r>
              <w:rPr>
                <w:rFonts w:ascii="宋体" w:hAnsi="宋体" w:eastAsia="宋体" w:cs="宋体"/>
                <w:sz w:val="22"/>
                <w:szCs w:val="22"/>
              </w:rPr>
              <w:t>局</w:t>
            </w:r>
          </w:p>
        </w:tc>
        <w:tc>
          <w:tcPr>
            <w:tcW w:w="993" w:type="dxa"/>
            <w:vAlign w:val="top"/>
          </w:tcPr>
          <w:p w14:paraId="1638D2F9">
            <w:pPr>
              <w:pStyle w:val="7"/>
              <w:spacing w:line="256" w:lineRule="auto"/>
            </w:pPr>
          </w:p>
          <w:p w14:paraId="2B648BD5">
            <w:pPr>
              <w:pStyle w:val="7"/>
              <w:spacing w:line="256" w:lineRule="auto"/>
            </w:pPr>
          </w:p>
          <w:p w14:paraId="4986DBD1">
            <w:pPr>
              <w:pStyle w:val="7"/>
              <w:spacing w:line="256" w:lineRule="auto"/>
            </w:pPr>
          </w:p>
          <w:p w14:paraId="20480265">
            <w:pPr>
              <w:pStyle w:val="7"/>
              <w:spacing w:line="256" w:lineRule="auto"/>
            </w:pPr>
          </w:p>
          <w:p w14:paraId="2403A6AA">
            <w:pPr>
              <w:pStyle w:val="7"/>
              <w:spacing w:line="257" w:lineRule="auto"/>
            </w:pPr>
          </w:p>
          <w:p w14:paraId="293684A2">
            <w:pPr>
              <w:pStyle w:val="7"/>
              <w:spacing w:line="257" w:lineRule="auto"/>
            </w:pPr>
          </w:p>
          <w:p w14:paraId="7F9E3BA7">
            <w:pPr>
              <w:pStyle w:val="7"/>
              <w:spacing w:line="257" w:lineRule="auto"/>
            </w:pPr>
          </w:p>
          <w:p w14:paraId="7A9BA33D">
            <w:pPr>
              <w:spacing w:before="71" w:line="220" w:lineRule="auto"/>
              <w:ind w:left="69"/>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7E9FA177">
            <w:pPr>
              <w:pStyle w:val="7"/>
              <w:spacing w:line="256" w:lineRule="auto"/>
            </w:pPr>
          </w:p>
          <w:p w14:paraId="089E2833">
            <w:pPr>
              <w:pStyle w:val="7"/>
              <w:spacing w:line="256" w:lineRule="auto"/>
            </w:pPr>
          </w:p>
          <w:p w14:paraId="601E8293">
            <w:pPr>
              <w:pStyle w:val="7"/>
              <w:spacing w:line="256" w:lineRule="auto"/>
            </w:pPr>
          </w:p>
          <w:p w14:paraId="59456F7B">
            <w:pPr>
              <w:pStyle w:val="7"/>
              <w:spacing w:line="256" w:lineRule="auto"/>
            </w:pPr>
          </w:p>
          <w:p w14:paraId="20693E41">
            <w:pPr>
              <w:pStyle w:val="7"/>
              <w:spacing w:line="256" w:lineRule="auto"/>
            </w:pPr>
          </w:p>
          <w:p w14:paraId="5037A9B5">
            <w:pPr>
              <w:pStyle w:val="7"/>
              <w:spacing w:line="257" w:lineRule="auto"/>
            </w:pPr>
          </w:p>
          <w:p w14:paraId="228C6EC7">
            <w:pPr>
              <w:pStyle w:val="7"/>
              <w:spacing w:line="257" w:lineRule="auto"/>
            </w:pPr>
          </w:p>
          <w:p w14:paraId="0AE0B2E0">
            <w:pPr>
              <w:spacing w:before="72"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1BD2E2FA">
            <w:pPr>
              <w:pStyle w:val="7"/>
              <w:spacing w:line="256" w:lineRule="auto"/>
            </w:pPr>
          </w:p>
          <w:p w14:paraId="5D1B3247">
            <w:pPr>
              <w:pStyle w:val="7"/>
              <w:spacing w:line="256" w:lineRule="auto"/>
            </w:pPr>
          </w:p>
          <w:p w14:paraId="428E1000">
            <w:pPr>
              <w:pStyle w:val="7"/>
              <w:spacing w:line="256" w:lineRule="auto"/>
            </w:pPr>
          </w:p>
          <w:p w14:paraId="2367E286">
            <w:pPr>
              <w:pStyle w:val="7"/>
              <w:spacing w:line="256" w:lineRule="auto"/>
            </w:pPr>
          </w:p>
          <w:p w14:paraId="2DB8E127">
            <w:pPr>
              <w:pStyle w:val="7"/>
              <w:spacing w:line="257" w:lineRule="auto"/>
            </w:pPr>
          </w:p>
          <w:p w14:paraId="35006D67">
            <w:pPr>
              <w:pStyle w:val="7"/>
              <w:spacing w:line="257" w:lineRule="auto"/>
            </w:pPr>
          </w:p>
          <w:p w14:paraId="73B9A8AE">
            <w:pPr>
              <w:pStyle w:val="7"/>
              <w:spacing w:line="257" w:lineRule="auto"/>
            </w:pPr>
          </w:p>
          <w:p w14:paraId="6C9F0C72">
            <w:pPr>
              <w:spacing w:before="71" w:line="238" w:lineRule="auto"/>
              <w:ind w:left="455"/>
              <w:rPr>
                <w:rFonts w:ascii="宋体" w:hAnsi="宋体" w:eastAsia="宋体" w:cs="宋体"/>
                <w:sz w:val="22"/>
                <w:szCs w:val="22"/>
              </w:rPr>
            </w:pPr>
            <w:r>
              <w:rPr>
                <w:rFonts w:ascii="宋体" w:hAnsi="宋体" w:eastAsia="宋体" w:cs="宋体"/>
                <w:sz w:val="22"/>
                <w:szCs w:val="22"/>
              </w:rPr>
              <w:t>√</w:t>
            </w:r>
          </w:p>
        </w:tc>
        <w:tc>
          <w:tcPr>
            <w:tcW w:w="993" w:type="dxa"/>
            <w:vAlign w:val="top"/>
          </w:tcPr>
          <w:p w14:paraId="28F4289D">
            <w:pPr>
              <w:pStyle w:val="7"/>
            </w:pPr>
          </w:p>
        </w:tc>
        <w:tc>
          <w:tcPr>
            <w:tcW w:w="868" w:type="dxa"/>
            <w:vAlign w:val="top"/>
          </w:tcPr>
          <w:p w14:paraId="04618E59">
            <w:pPr>
              <w:pStyle w:val="7"/>
              <w:spacing w:line="278" w:lineRule="auto"/>
            </w:pPr>
          </w:p>
          <w:p w14:paraId="472CF2FB">
            <w:pPr>
              <w:pStyle w:val="7"/>
              <w:spacing w:line="279" w:lineRule="auto"/>
            </w:pPr>
          </w:p>
          <w:p w14:paraId="369FF7EF">
            <w:pPr>
              <w:pStyle w:val="7"/>
              <w:spacing w:line="279" w:lineRule="auto"/>
            </w:pPr>
          </w:p>
          <w:p w14:paraId="6C6DC629">
            <w:pPr>
              <w:pStyle w:val="7"/>
              <w:spacing w:line="279" w:lineRule="auto"/>
            </w:pPr>
          </w:p>
          <w:p w14:paraId="6677557A">
            <w:pPr>
              <w:pStyle w:val="7"/>
              <w:spacing w:line="279" w:lineRule="auto"/>
            </w:pPr>
          </w:p>
          <w:p w14:paraId="7DBC0388">
            <w:pPr>
              <w:spacing w:before="72" w:line="228" w:lineRule="auto"/>
              <w:ind w:left="119" w:right="80"/>
              <w:jc w:val="both"/>
              <w:rPr>
                <w:rFonts w:ascii="宋体" w:hAnsi="宋体" w:eastAsia="宋体" w:cs="宋体"/>
                <w:sz w:val="22"/>
                <w:szCs w:val="22"/>
              </w:rPr>
            </w:pPr>
            <w:r>
              <w:rPr>
                <w:rFonts w:ascii="宋体" w:hAnsi="宋体" w:eastAsia="宋体" w:cs="宋体"/>
                <w:spacing w:val="-3"/>
                <w:sz w:val="22"/>
                <w:szCs w:val="22"/>
              </w:rPr>
              <w:t>基础教育与校外培训监管股</w:t>
            </w:r>
          </w:p>
        </w:tc>
        <w:tc>
          <w:tcPr>
            <w:tcW w:w="1388" w:type="dxa"/>
            <w:vAlign w:val="top"/>
          </w:tcPr>
          <w:p w14:paraId="6A2E00D5">
            <w:pPr>
              <w:pStyle w:val="7"/>
              <w:spacing w:line="447" w:lineRule="auto"/>
            </w:pPr>
          </w:p>
          <w:p w14:paraId="7293BB51">
            <w:pPr>
              <w:spacing w:before="72" w:line="219" w:lineRule="auto"/>
              <w:ind w:left="161"/>
              <w:rPr>
                <w:rFonts w:ascii="宋体" w:hAnsi="宋体" w:eastAsia="宋体" w:cs="宋体"/>
                <w:sz w:val="22"/>
                <w:szCs w:val="22"/>
              </w:rPr>
            </w:pPr>
            <w:r>
              <w:rPr>
                <w:rFonts w:ascii="宋体" w:hAnsi="宋体" w:eastAsia="宋体" w:cs="宋体"/>
                <w:spacing w:val="-3"/>
                <w:sz w:val="22"/>
                <w:szCs w:val="22"/>
              </w:rPr>
              <w:t>负责全系统</w:t>
            </w:r>
          </w:p>
          <w:p w14:paraId="7B7437CA">
            <w:pPr>
              <w:spacing w:before="10" w:line="219" w:lineRule="auto"/>
              <w:ind w:left="155"/>
              <w:rPr>
                <w:rFonts w:ascii="宋体" w:hAnsi="宋体" w:eastAsia="宋体" w:cs="宋体"/>
                <w:sz w:val="22"/>
                <w:szCs w:val="22"/>
              </w:rPr>
            </w:pPr>
            <w:r>
              <w:rPr>
                <w:rFonts w:ascii="宋体" w:hAnsi="宋体" w:eastAsia="宋体" w:cs="宋体"/>
                <w:spacing w:val="-2"/>
                <w:sz w:val="22"/>
                <w:szCs w:val="22"/>
              </w:rPr>
              <w:t>教育教学管</w:t>
            </w:r>
          </w:p>
          <w:p w14:paraId="3DB2B454">
            <w:pPr>
              <w:spacing w:before="11" w:line="219" w:lineRule="auto"/>
              <w:ind w:left="155"/>
              <w:rPr>
                <w:rFonts w:ascii="宋体" w:hAnsi="宋体" w:eastAsia="宋体" w:cs="宋体"/>
                <w:sz w:val="22"/>
                <w:szCs w:val="22"/>
              </w:rPr>
            </w:pPr>
            <w:r>
              <w:rPr>
                <w:rFonts w:ascii="宋体" w:hAnsi="宋体" w:eastAsia="宋体" w:cs="宋体"/>
                <w:spacing w:val="-2"/>
                <w:sz w:val="22"/>
                <w:szCs w:val="22"/>
              </w:rPr>
              <w:t>理和体育、</w:t>
            </w:r>
          </w:p>
          <w:p w14:paraId="1EE3BD20">
            <w:pPr>
              <w:spacing w:before="10" w:line="219" w:lineRule="auto"/>
              <w:ind w:left="154"/>
              <w:rPr>
                <w:rFonts w:ascii="宋体" w:hAnsi="宋体" w:eastAsia="宋体" w:cs="宋体"/>
                <w:sz w:val="22"/>
                <w:szCs w:val="22"/>
              </w:rPr>
            </w:pPr>
            <w:r>
              <w:rPr>
                <w:rFonts w:ascii="宋体" w:hAnsi="宋体" w:eastAsia="宋体" w:cs="宋体"/>
                <w:spacing w:val="-2"/>
                <w:sz w:val="22"/>
                <w:szCs w:val="22"/>
              </w:rPr>
              <w:t>卫生、艺术</w:t>
            </w:r>
          </w:p>
          <w:p w14:paraId="55E618CB">
            <w:pPr>
              <w:spacing w:before="10" w:line="219" w:lineRule="auto"/>
              <w:ind w:left="168"/>
              <w:rPr>
                <w:rFonts w:ascii="宋体" w:hAnsi="宋体" w:eastAsia="宋体" w:cs="宋体"/>
                <w:sz w:val="22"/>
                <w:szCs w:val="22"/>
              </w:rPr>
            </w:pPr>
            <w:r>
              <w:rPr>
                <w:rFonts w:ascii="宋体" w:hAnsi="宋体" w:eastAsia="宋体" w:cs="宋体"/>
                <w:spacing w:val="2"/>
                <w:sz w:val="22"/>
                <w:szCs w:val="22"/>
              </w:rPr>
              <w:t>、劳动、国</w:t>
            </w:r>
          </w:p>
          <w:p w14:paraId="72BE02AD">
            <w:pPr>
              <w:spacing w:before="10" w:line="219" w:lineRule="auto"/>
              <w:ind w:left="167"/>
              <w:rPr>
                <w:rFonts w:ascii="宋体" w:hAnsi="宋体" w:eastAsia="宋体" w:cs="宋体"/>
                <w:sz w:val="22"/>
                <w:szCs w:val="22"/>
              </w:rPr>
            </w:pPr>
            <w:r>
              <w:rPr>
                <w:rFonts w:ascii="宋体" w:hAnsi="宋体" w:eastAsia="宋体" w:cs="宋体"/>
                <w:spacing w:val="-4"/>
                <w:sz w:val="22"/>
                <w:szCs w:val="22"/>
              </w:rPr>
              <w:t>防教育等工</w:t>
            </w:r>
          </w:p>
          <w:p w14:paraId="57521BFA">
            <w:pPr>
              <w:spacing w:before="9" w:line="220" w:lineRule="auto"/>
              <w:ind w:left="154"/>
              <w:rPr>
                <w:rFonts w:ascii="宋体" w:hAnsi="宋体" w:eastAsia="宋体" w:cs="宋体"/>
                <w:sz w:val="22"/>
                <w:szCs w:val="22"/>
              </w:rPr>
            </w:pPr>
            <w:r>
              <w:rPr>
                <w:rFonts w:ascii="宋体" w:hAnsi="宋体" w:eastAsia="宋体" w:cs="宋体"/>
                <w:spacing w:val="-2"/>
                <w:sz w:val="22"/>
                <w:szCs w:val="22"/>
              </w:rPr>
              <w:t>作。及时反</w:t>
            </w:r>
          </w:p>
          <w:p w14:paraId="1BA63EC6">
            <w:pPr>
              <w:spacing w:before="9" w:line="220" w:lineRule="auto"/>
              <w:ind w:left="165"/>
              <w:rPr>
                <w:rFonts w:ascii="宋体" w:hAnsi="宋体" w:eastAsia="宋体" w:cs="宋体"/>
                <w:sz w:val="22"/>
                <w:szCs w:val="22"/>
              </w:rPr>
            </w:pPr>
            <w:r>
              <w:rPr>
                <w:rFonts w:ascii="宋体" w:hAnsi="宋体" w:eastAsia="宋体" w:cs="宋体"/>
                <w:spacing w:val="-4"/>
                <w:sz w:val="22"/>
                <w:szCs w:val="22"/>
              </w:rPr>
              <w:t>映和处理校</w:t>
            </w:r>
          </w:p>
          <w:p w14:paraId="377057C0">
            <w:pPr>
              <w:spacing w:before="9" w:line="219" w:lineRule="auto"/>
              <w:ind w:left="157"/>
              <w:rPr>
                <w:rFonts w:ascii="宋体" w:hAnsi="宋体" w:eastAsia="宋体" w:cs="宋体"/>
                <w:sz w:val="22"/>
                <w:szCs w:val="22"/>
              </w:rPr>
            </w:pPr>
            <w:r>
              <w:rPr>
                <w:rFonts w:ascii="宋体" w:hAnsi="宋体" w:eastAsia="宋体" w:cs="宋体"/>
                <w:spacing w:val="-2"/>
                <w:sz w:val="22"/>
                <w:szCs w:val="22"/>
              </w:rPr>
              <w:t>外教育培训</w:t>
            </w:r>
          </w:p>
          <w:p w14:paraId="3C59FA63">
            <w:pPr>
              <w:spacing w:before="9" w:line="219" w:lineRule="auto"/>
              <w:ind w:left="152"/>
              <w:rPr>
                <w:rFonts w:ascii="宋体" w:hAnsi="宋体" w:eastAsia="宋体" w:cs="宋体"/>
                <w:sz w:val="22"/>
                <w:szCs w:val="22"/>
              </w:rPr>
            </w:pPr>
            <w:r>
              <w:rPr>
                <w:rFonts w:ascii="宋体" w:hAnsi="宋体" w:eastAsia="宋体" w:cs="宋体"/>
                <w:spacing w:val="-1"/>
                <w:sz w:val="22"/>
                <w:szCs w:val="22"/>
              </w:rPr>
              <w:t>机构存在的</w:t>
            </w:r>
          </w:p>
          <w:p w14:paraId="50DC6DA4">
            <w:pPr>
              <w:spacing w:before="11" w:line="221" w:lineRule="auto"/>
              <w:ind w:left="399"/>
              <w:rPr>
                <w:rFonts w:ascii="宋体" w:hAnsi="宋体" w:eastAsia="宋体" w:cs="宋体"/>
                <w:sz w:val="22"/>
                <w:szCs w:val="22"/>
              </w:rPr>
            </w:pPr>
            <w:r>
              <w:rPr>
                <w:rFonts w:ascii="宋体" w:hAnsi="宋体" w:eastAsia="宋体" w:cs="宋体"/>
                <w:spacing w:val="-11"/>
                <w:sz w:val="22"/>
                <w:szCs w:val="22"/>
              </w:rPr>
              <w:t>问题。</w:t>
            </w:r>
          </w:p>
        </w:tc>
      </w:tr>
      <w:tr w14:paraId="31B4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3" w:hRule="atLeast"/>
        </w:trPr>
        <w:tc>
          <w:tcPr>
            <w:tcW w:w="906" w:type="dxa"/>
            <w:vAlign w:val="top"/>
          </w:tcPr>
          <w:p w14:paraId="704C9911">
            <w:pPr>
              <w:pStyle w:val="7"/>
              <w:spacing w:line="262" w:lineRule="auto"/>
              <w:rPr>
                <w:shd w:val="clear" w:color="auto" w:fill="auto"/>
              </w:rPr>
            </w:pPr>
          </w:p>
          <w:p w14:paraId="585B5D9D">
            <w:pPr>
              <w:pStyle w:val="7"/>
              <w:spacing w:line="262" w:lineRule="auto"/>
              <w:rPr>
                <w:shd w:val="clear" w:color="auto" w:fill="auto"/>
              </w:rPr>
            </w:pPr>
          </w:p>
          <w:p w14:paraId="51F9C0B2">
            <w:pPr>
              <w:pStyle w:val="7"/>
              <w:spacing w:line="262" w:lineRule="auto"/>
              <w:rPr>
                <w:shd w:val="clear" w:color="auto" w:fill="auto"/>
              </w:rPr>
            </w:pPr>
          </w:p>
          <w:p w14:paraId="0DC2F5F8">
            <w:pPr>
              <w:pStyle w:val="7"/>
              <w:spacing w:line="262" w:lineRule="auto"/>
              <w:rPr>
                <w:shd w:val="clear" w:color="auto" w:fill="auto"/>
              </w:rPr>
            </w:pPr>
          </w:p>
          <w:p w14:paraId="53522E38">
            <w:pPr>
              <w:pStyle w:val="7"/>
              <w:spacing w:line="263" w:lineRule="auto"/>
              <w:rPr>
                <w:shd w:val="clear" w:color="auto" w:fill="auto"/>
              </w:rPr>
            </w:pPr>
          </w:p>
          <w:p w14:paraId="55FF05EC">
            <w:pPr>
              <w:pStyle w:val="7"/>
              <w:spacing w:line="263" w:lineRule="auto"/>
              <w:rPr>
                <w:shd w:val="clear" w:color="auto" w:fill="auto"/>
              </w:rPr>
            </w:pPr>
          </w:p>
          <w:p w14:paraId="0DF4E106">
            <w:pPr>
              <w:spacing w:before="71" w:line="220" w:lineRule="auto"/>
              <w:ind w:left="131"/>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法定主</w:t>
            </w:r>
          </w:p>
          <w:p w14:paraId="57660A21">
            <w:pPr>
              <w:spacing w:before="8" w:line="220" w:lineRule="auto"/>
              <w:ind w:left="131"/>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动公开</w:t>
            </w:r>
          </w:p>
          <w:p w14:paraId="276FD106">
            <w:pPr>
              <w:spacing w:before="7" w:line="219" w:lineRule="auto"/>
              <w:ind w:left="267" w:leftChars="0"/>
              <w:rPr>
                <w:rFonts w:ascii="宋体" w:hAnsi="宋体" w:eastAsia="宋体" w:cs="宋体"/>
                <w:sz w:val="22"/>
                <w:szCs w:val="22"/>
              </w:rPr>
            </w:pPr>
            <w:r>
              <w:rPr>
                <w:rFonts w:ascii="宋体" w:hAnsi="宋体" w:eastAsia="宋体" w:cs="宋体"/>
                <w:spacing w:val="-18"/>
                <w:sz w:val="22"/>
                <w:szCs w:val="22"/>
                <w:shd w:val="clear" w:color="auto" w:fill="auto"/>
              </w:rPr>
              <w:t>内容</w:t>
            </w:r>
          </w:p>
        </w:tc>
        <w:tc>
          <w:tcPr>
            <w:tcW w:w="952" w:type="dxa"/>
            <w:vAlign w:val="top"/>
          </w:tcPr>
          <w:p w14:paraId="39DBE82F">
            <w:pPr>
              <w:pStyle w:val="7"/>
              <w:spacing w:line="243" w:lineRule="auto"/>
              <w:rPr>
                <w:shd w:val="clear" w:color="auto" w:fill="auto"/>
              </w:rPr>
            </w:pPr>
          </w:p>
          <w:p w14:paraId="099C9811">
            <w:pPr>
              <w:pStyle w:val="7"/>
              <w:spacing w:line="244" w:lineRule="auto"/>
              <w:rPr>
                <w:shd w:val="clear" w:color="auto" w:fill="auto"/>
              </w:rPr>
            </w:pPr>
          </w:p>
          <w:p w14:paraId="26859CDE">
            <w:pPr>
              <w:pStyle w:val="7"/>
              <w:spacing w:line="244" w:lineRule="auto"/>
              <w:rPr>
                <w:shd w:val="clear" w:color="auto" w:fill="auto"/>
              </w:rPr>
            </w:pPr>
          </w:p>
          <w:p w14:paraId="0CE4BA03">
            <w:pPr>
              <w:pStyle w:val="7"/>
              <w:spacing w:line="244" w:lineRule="auto"/>
              <w:rPr>
                <w:shd w:val="clear" w:color="auto" w:fill="auto"/>
              </w:rPr>
            </w:pPr>
          </w:p>
          <w:p w14:paraId="7A7ECBF9">
            <w:pPr>
              <w:pStyle w:val="7"/>
              <w:spacing w:line="244" w:lineRule="auto"/>
              <w:rPr>
                <w:shd w:val="clear" w:color="auto" w:fill="auto"/>
              </w:rPr>
            </w:pPr>
          </w:p>
          <w:p w14:paraId="292061FE">
            <w:pPr>
              <w:pStyle w:val="7"/>
              <w:spacing w:line="244" w:lineRule="auto"/>
              <w:rPr>
                <w:shd w:val="clear" w:color="auto" w:fill="auto"/>
              </w:rPr>
            </w:pPr>
          </w:p>
          <w:p w14:paraId="25E1C4D6">
            <w:pPr>
              <w:pStyle w:val="7"/>
              <w:spacing w:line="244" w:lineRule="auto"/>
              <w:rPr>
                <w:shd w:val="clear" w:color="auto" w:fill="auto"/>
              </w:rPr>
            </w:pPr>
          </w:p>
          <w:p w14:paraId="6FCB6A31">
            <w:pPr>
              <w:spacing w:before="72" w:line="231" w:lineRule="auto"/>
              <w:ind w:left="265" w:leftChars="0" w:right="24" w:rightChars="0" w:hanging="226" w:firstLineChars="0"/>
              <w:rPr>
                <w:rFonts w:ascii="宋体" w:hAnsi="宋体" w:eastAsia="宋体" w:cs="宋体"/>
                <w:sz w:val="22"/>
                <w:szCs w:val="22"/>
              </w:rPr>
            </w:pPr>
            <w:r>
              <w:rPr>
                <w:rFonts w:ascii="宋体" w:hAnsi="宋体" w:eastAsia="宋体" w:cs="宋体"/>
                <w:spacing w:val="-2"/>
                <w:sz w:val="22"/>
                <w:szCs w:val="22"/>
                <w:shd w:val="clear" w:color="auto" w:fill="auto"/>
              </w:rPr>
              <w:t>重点领域</w:t>
            </w:r>
            <w:r>
              <w:rPr>
                <w:rFonts w:ascii="宋体" w:hAnsi="宋体" w:eastAsia="宋体" w:cs="宋体"/>
                <w:spacing w:val="-8"/>
                <w:sz w:val="22"/>
                <w:szCs w:val="22"/>
                <w:shd w:val="clear" w:color="auto" w:fill="auto"/>
              </w:rPr>
              <w:t>公开</w:t>
            </w:r>
          </w:p>
        </w:tc>
        <w:tc>
          <w:tcPr>
            <w:tcW w:w="882" w:type="dxa"/>
            <w:vAlign w:val="top"/>
          </w:tcPr>
          <w:p w14:paraId="7B43178D">
            <w:pPr>
              <w:pStyle w:val="7"/>
              <w:spacing w:line="263" w:lineRule="auto"/>
              <w:rPr>
                <w:shd w:val="clear" w:color="auto" w:fill="auto"/>
              </w:rPr>
            </w:pPr>
          </w:p>
          <w:p w14:paraId="6C17DDBB">
            <w:pPr>
              <w:pStyle w:val="7"/>
              <w:spacing w:line="263" w:lineRule="auto"/>
              <w:rPr>
                <w:shd w:val="clear" w:color="auto" w:fill="auto"/>
              </w:rPr>
            </w:pPr>
          </w:p>
          <w:p w14:paraId="03521AFB">
            <w:pPr>
              <w:pStyle w:val="7"/>
              <w:spacing w:line="263" w:lineRule="auto"/>
              <w:rPr>
                <w:shd w:val="clear" w:color="auto" w:fill="auto"/>
              </w:rPr>
            </w:pPr>
          </w:p>
          <w:p w14:paraId="2A1FF9E1">
            <w:pPr>
              <w:pStyle w:val="7"/>
              <w:spacing w:line="263" w:lineRule="auto"/>
              <w:rPr>
                <w:shd w:val="clear" w:color="auto" w:fill="auto"/>
              </w:rPr>
            </w:pPr>
          </w:p>
          <w:p w14:paraId="3A7125DE">
            <w:pPr>
              <w:pStyle w:val="7"/>
              <w:spacing w:line="264" w:lineRule="auto"/>
              <w:rPr>
                <w:shd w:val="clear" w:color="auto" w:fill="auto"/>
              </w:rPr>
            </w:pPr>
          </w:p>
          <w:p w14:paraId="2216429F">
            <w:pPr>
              <w:pStyle w:val="7"/>
              <w:spacing w:line="264" w:lineRule="auto"/>
              <w:rPr>
                <w:shd w:val="clear" w:color="auto" w:fill="auto"/>
              </w:rPr>
            </w:pPr>
          </w:p>
          <w:p w14:paraId="0C828DAA">
            <w:pPr>
              <w:pStyle w:val="7"/>
              <w:spacing w:line="264" w:lineRule="auto"/>
              <w:rPr>
                <w:shd w:val="clear" w:color="auto" w:fill="auto"/>
              </w:rPr>
            </w:pPr>
          </w:p>
          <w:p w14:paraId="096BB022">
            <w:pPr>
              <w:spacing w:before="71" w:line="219" w:lineRule="auto"/>
              <w:jc w:val="right"/>
              <w:rPr>
                <w:rFonts w:ascii="宋体" w:hAnsi="宋体" w:eastAsia="宋体" w:cs="宋体"/>
                <w:sz w:val="22"/>
                <w:szCs w:val="22"/>
              </w:rPr>
            </w:pPr>
            <w:r>
              <w:rPr>
                <w:rFonts w:ascii="宋体" w:hAnsi="宋体" w:eastAsia="宋体" w:cs="宋体"/>
                <w:spacing w:val="-6"/>
                <w:sz w:val="22"/>
                <w:szCs w:val="22"/>
                <w:shd w:val="clear" w:color="auto" w:fill="auto"/>
              </w:rPr>
              <w:t>义务教育</w:t>
            </w:r>
          </w:p>
        </w:tc>
        <w:tc>
          <w:tcPr>
            <w:tcW w:w="1021" w:type="dxa"/>
            <w:vAlign w:val="top"/>
          </w:tcPr>
          <w:p w14:paraId="2159F113">
            <w:pPr>
              <w:pStyle w:val="7"/>
              <w:spacing w:line="243" w:lineRule="auto"/>
              <w:rPr>
                <w:shd w:val="clear" w:color="auto" w:fill="auto"/>
              </w:rPr>
            </w:pPr>
          </w:p>
          <w:p w14:paraId="48A3D803">
            <w:pPr>
              <w:pStyle w:val="7"/>
              <w:spacing w:line="243" w:lineRule="auto"/>
              <w:rPr>
                <w:shd w:val="clear" w:color="auto" w:fill="auto"/>
              </w:rPr>
            </w:pPr>
          </w:p>
          <w:p w14:paraId="4F8D3A54">
            <w:pPr>
              <w:pStyle w:val="7"/>
              <w:spacing w:line="244" w:lineRule="auto"/>
              <w:rPr>
                <w:shd w:val="clear" w:color="auto" w:fill="auto"/>
              </w:rPr>
            </w:pPr>
          </w:p>
          <w:p w14:paraId="4CA6F00B">
            <w:pPr>
              <w:pStyle w:val="7"/>
              <w:spacing w:line="244" w:lineRule="auto"/>
              <w:rPr>
                <w:shd w:val="clear" w:color="auto" w:fill="auto"/>
              </w:rPr>
            </w:pPr>
          </w:p>
          <w:p w14:paraId="74E2CF59">
            <w:pPr>
              <w:pStyle w:val="7"/>
              <w:spacing w:line="244" w:lineRule="auto"/>
              <w:rPr>
                <w:shd w:val="clear" w:color="auto" w:fill="auto"/>
              </w:rPr>
            </w:pPr>
          </w:p>
          <w:p w14:paraId="2DA31FCD">
            <w:pPr>
              <w:pStyle w:val="7"/>
              <w:spacing w:line="244" w:lineRule="auto"/>
              <w:rPr>
                <w:shd w:val="clear" w:color="auto" w:fill="auto"/>
              </w:rPr>
            </w:pPr>
          </w:p>
          <w:p w14:paraId="300091E5">
            <w:pPr>
              <w:pStyle w:val="7"/>
              <w:spacing w:line="244" w:lineRule="auto"/>
              <w:rPr>
                <w:shd w:val="clear" w:color="auto" w:fill="auto"/>
              </w:rPr>
            </w:pPr>
          </w:p>
          <w:p w14:paraId="5AED4725">
            <w:pPr>
              <w:spacing w:before="72" w:line="231" w:lineRule="auto"/>
              <w:ind w:left="74" w:leftChars="0" w:right="58" w:rightChars="0" w:firstLine="111" w:firstLineChars="0"/>
              <w:rPr>
                <w:rFonts w:ascii="宋体" w:hAnsi="宋体" w:eastAsia="宋体" w:cs="宋体"/>
                <w:sz w:val="22"/>
                <w:szCs w:val="22"/>
              </w:rPr>
            </w:pPr>
            <w:r>
              <w:rPr>
                <w:rFonts w:ascii="宋体" w:hAnsi="宋体" w:eastAsia="宋体" w:cs="宋体"/>
                <w:spacing w:val="-3"/>
                <w:sz w:val="22"/>
                <w:szCs w:val="22"/>
                <w:shd w:val="clear" w:color="auto" w:fill="auto"/>
              </w:rPr>
              <w:t>幼儿园</w:t>
            </w:r>
            <w:r>
              <w:rPr>
                <w:rFonts w:ascii="宋体" w:hAnsi="宋体" w:eastAsia="宋体" w:cs="宋体"/>
                <w:spacing w:val="-2"/>
                <w:sz w:val="22"/>
                <w:szCs w:val="22"/>
                <w:shd w:val="clear" w:color="auto" w:fill="auto"/>
              </w:rPr>
              <w:t>招生方案</w:t>
            </w:r>
          </w:p>
        </w:tc>
        <w:tc>
          <w:tcPr>
            <w:tcW w:w="911" w:type="dxa"/>
            <w:vAlign w:val="top"/>
          </w:tcPr>
          <w:p w14:paraId="5F1C7E50">
            <w:pPr>
              <w:pStyle w:val="7"/>
              <w:spacing w:line="315" w:lineRule="auto"/>
              <w:rPr>
                <w:highlight w:val="none"/>
                <w:shd w:val="clear" w:color="auto" w:fill="auto"/>
              </w:rPr>
            </w:pPr>
          </w:p>
          <w:p w14:paraId="7A017CE5">
            <w:pPr>
              <w:pStyle w:val="7"/>
              <w:spacing w:line="315" w:lineRule="auto"/>
              <w:rPr>
                <w:highlight w:val="none"/>
                <w:shd w:val="clear" w:color="auto" w:fill="auto"/>
              </w:rPr>
            </w:pPr>
          </w:p>
          <w:p w14:paraId="3A9E387E">
            <w:pPr>
              <w:spacing w:before="72" w:line="228" w:lineRule="auto"/>
              <w:ind w:left="131" w:leftChars="0" w:right="110" w:rightChars="0" w:firstLine="5" w:firstLineChars="0"/>
              <w:jc w:val="both"/>
              <w:rPr>
                <w:rFonts w:ascii="宋体" w:hAnsi="宋体" w:eastAsia="宋体" w:cs="宋体"/>
                <w:sz w:val="22"/>
                <w:szCs w:val="22"/>
                <w:highlight w:val="red"/>
              </w:rPr>
            </w:pPr>
            <w:r>
              <w:rPr>
                <w:rFonts w:ascii="宋体" w:hAnsi="宋体" w:eastAsia="宋体" w:cs="宋体"/>
                <w:spacing w:val="-4"/>
                <w:sz w:val="22"/>
                <w:szCs w:val="22"/>
                <w:highlight w:val="none"/>
                <w:shd w:val="clear" w:color="auto" w:fill="auto"/>
              </w:rPr>
              <w:t>《包头</w:t>
            </w:r>
            <w:r>
              <w:rPr>
                <w:rFonts w:ascii="宋体" w:hAnsi="宋体" w:eastAsia="宋体" w:cs="宋体"/>
                <w:spacing w:val="-2"/>
                <w:sz w:val="22"/>
                <w:szCs w:val="22"/>
                <w:highlight w:val="none"/>
                <w:shd w:val="clear" w:color="auto" w:fill="auto"/>
              </w:rPr>
              <w:t>市202</w:t>
            </w:r>
            <w:r>
              <w:rPr>
                <w:rFonts w:hint="eastAsia" w:ascii="宋体" w:hAnsi="宋体" w:eastAsia="宋体" w:cs="宋体"/>
                <w:spacing w:val="-2"/>
                <w:sz w:val="22"/>
                <w:szCs w:val="22"/>
                <w:highlight w:val="none"/>
                <w:shd w:val="clear" w:color="auto" w:fill="auto"/>
                <w:lang w:val="en-US" w:eastAsia="zh-CN"/>
              </w:rPr>
              <w:t>5</w:t>
            </w:r>
            <w:r>
              <w:rPr>
                <w:rFonts w:ascii="宋体" w:hAnsi="宋体" w:eastAsia="宋体" w:cs="宋体"/>
                <w:spacing w:val="-3"/>
                <w:sz w:val="22"/>
                <w:szCs w:val="22"/>
                <w:highlight w:val="none"/>
                <w:shd w:val="clear" w:color="auto" w:fill="auto"/>
              </w:rPr>
              <w:t>年幼儿园招生工作指导意见</w:t>
            </w:r>
            <w:r>
              <w:rPr>
                <w:rFonts w:ascii="宋体" w:hAnsi="宋体" w:eastAsia="宋体" w:cs="宋体"/>
                <w:sz w:val="22"/>
                <w:szCs w:val="22"/>
                <w:highlight w:val="none"/>
                <w:shd w:val="clear" w:color="auto" w:fill="auto"/>
              </w:rPr>
              <w:t xml:space="preserve"> </w:t>
            </w:r>
            <w:r>
              <w:rPr>
                <w:rFonts w:ascii="宋体" w:hAnsi="宋体" w:eastAsia="宋体" w:cs="宋体"/>
                <w:spacing w:val="-2"/>
                <w:sz w:val="22"/>
                <w:szCs w:val="22"/>
                <w:highlight w:val="none"/>
                <w:shd w:val="clear" w:color="auto" w:fill="auto"/>
              </w:rPr>
              <w:t>》（包</w:t>
            </w:r>
            <w:r>
              <w:rPr>
                <w:rFonts w:ascii="宋体" w:hAnsi="宋体" w:eastAsia="宋体" w:cs="宋体"/>
                <w:spacing w:val="-3"/>
                <w:sz w:val="22"/>
                <w:szCs w:val="22"/>
                <w:highlight w:val="none"/>
                <w:shd w:val="clear" w:color="auto" w:fill="auto"/>
              </w:rPr>
              <w:t>教发〔</w:t>
            </w:r>
            <w:r>
              <w:rPr>
                <w:rFonts w:ascii="宋体" w:hAnsi="宋体" w:eastAsia="宋体" w:cs="宋体"/>
                <w:sz w:val="22"/>
                <w:szCs w:val="22"/>
                <w:highlight w:val="none"/>
                <w:shd w:val="clear" w:color="auto" w:fill="auto"/>
              </w:rPr>
              <w:t xml:space="preserve"> </w:t>
            </w:r>
            <w:r>
              <w:rPr>
                <w:rFonts w:ascii="宋体" w:hAnsi="宋体" w:eastAsia="宋体" w:cs="宋体"/>
                <w:spacing w:val="-2"/>
                <w:sz w:val="22"/>
                <w:szCs w:val="22"/>
                <w:highlight w:val="none"/>
                <w:shd w:val="clear" w:color="auto" w:fill="auto"/>
              </w:rPr>
              <w:t>202</w:t>
            </w:r>
            <w:r>
              <w:rPr>
                <w:rFonts w:hint="eastAsia" w:ascii="宋体" w:hAnsi="宋体" w:eastAsia="宋体" w:cs="宋体"/>
                <w:spacing w:val="-2"/>
                <w:sz w:val="22"/>
                <w:szCs w:val="22"/>
                <w:highlight w:val="none"/>
                <w:shd w:val="clear" w:color="auto" w:fill="auto"/>
                <w:lang w:val="en-US" w:eastAsia="zh-CN"/>
              </w:rPr>
              <w:t>5</w:t>
            </w:r>
            <w:r>
              <w:rPr>
                <w:rFonts w:ascii="宋体" w:hAnsi="宋体" w:eastAsia="宋体" w:cs="宋体"/>
                <w:spacing w:val="-2"/>
                <w:sz w:val="22"/>
                <w:szCs w:val="22"/>
                <w:highlight w:val="none"/>
                <w:shd w:val="clear" w:color="auto" w:fill="auto"/>
              </w:rPr>
              <w:t>〕</w:t>
            </w:r>
            <w:r>
              <w:rPr>
                <w:rFonts w:ascii="宋体" w:hAnsi="宋体" w:eastAsia="宋体" w:cs="宋体"/>
                <w:spacing w:val="1"/>
                <w:sz w:val="22"/>
                <w:szCs w:val="22"/>
                <w:highlight w:val="none"/>
                <w:shd w:val="clear" w:color="auto" w:fill="auto"/>
              </w:rPr>
              <w:t xml:space="preserve"> </w:t>
            </w:r>
            <w:r>
              <w:rPr>
                <w:rFonts w:hint="eastAsia" w:ascii="宋体" w:hAnsi="宋体" w:eastAsia="宋体" w:cs="宋体"/>
                <w:spacing w:val="-2"/>
                <w:sz w:val="22"/>
                <w:szCs w:val="22"/>
                <w:highlight w:val="none"/>
                <w:shd w:val="clear" w:color="auto" w:fill="auto"/>
                <w:lang w:val="en-US" w:eastAsia="zh-CN"/>
              </w:rPr>
              <w:t>8</w:t>
            </w:r>
            <w:r>
              <w:rPr>
                <w:rFonts w:ascii="宋体" w:hAnsi="宋体" w:eastAsia="宋体" w:cs="宋体"/>
                <w:spacing w:val="-2"/>
                <w:sz w:val="22"/>
                <w:szCs w:val="22"/>
                <w:highlight w:val="none"/>
                <w:shd w:val="clear" w:color="auto" w:fill="auto"/>
              </w:rPr>
              <w:t>号）</w:t>
            </w:r>
          </w:p>
        </w:tc>
        <w:tc>
          <w:tcPr>
            <w:tcW w:w="1117" w:type="dxa"/>
            <w:vAlign w:val="top"/>
          </w:tcPr>
          <w:p w14:paraId="597D4CB8">
            <w:pPr>
              <w:pStyle w:val="7"/>
              <w:spacing w:line="300" w:lineRule="auto"/>
              <w:rPr>
                <w:highlight w:val="none"/>
                <w:shd w:val="clear" w:color="auto" w:fill="auto"/>
              </w:rPr>
            </w:pPr>
          </w:p>
          <w:p w14:paraId="66689449">
            <w:pPr>
              <w:pStyle w:val="7"/>
              <w:spacing w:line="300" w:lineRule="auto"/>
              <w:rPr>
                <w:highlight w:val="none"/>
                <w:shd w:val="clear" w:color="auto" w:fill="auto"/>
              </w:rPr>
            </w:pPr>
          </w:p>
          <w:p w14:paraId="179F72C0">
            <w:pPr>
              <w:pStyle w:val="7"/>
              <w:spacing w:line="301" w:lineRule="auto"/>
              <w:rPr>
                <w:highlight w:val="none"/>
                <w:shd w:val="clear" w:color="auto" w:fill="auto"/>
              </w:rPr>
            </w:pPr>
          </w:p>
          <w:p w14:paraId="0F37E3CC">
            <w:pPr>
              <w:spacing w:before="72" w:line="219" w:lineRule="auto"/>
              <w:ind w:left="132"/>
              <w:rPr>
                <w:rFonts w:ascii="宋体" w:hAnsi="宋体" w:eastAsia="宋体" w:cs="宋体"/>
                <w:sz w:val="22"/>
                <w:szCs w:val="22"/>
                <w:highlight w:val="none"/>
                <w:shd w:val="clear" w:color="auto" w:fill="auto"/>
              </w:rPr>
            </w:pPr>
            <w:r>
              <w:rPr>
                <w:rFonts w:ascii="宋体" w:hAnsi="宋体" w:eastAsia="宋体" w:cs="宋体"/>
                <w:spacing w:val="-3"/>
                <w:sz w:val="22"/>
                <w:szCs w:val="22"/>
                <w:highlight w:val="none"/>
                <w:shd w:val="clear" w:color="auto" w:fill="auto"/>
              </w:rPr>
              <w:t>《包头市</w:t>
            </w:r>
          </w:p>
          <w:p w14:paraId="22A4BC84">
            <w:pPr>
              <w:spacing w:before="8" w:line="219" w:lineRule="auto"/>
              <w:ind w:left="128"/>
              <w:rPr>
                <w:rFonts w:ascii="宋体" w:hAnsi="宋体" w:eastAsia="宋体" w:cs="宋体"/>
                <w:sz w:val="22"/>
                <w:szCs w:val="22"/>
                <w:highlight w:val="none"/>
                <w:shd w:val="clear" w:color="auto" w:fill="auto"/>
              </w:rPr>
            </w:pPr>
            <w:r>
              <w:rPr>
                <w:rFonts w:ascii="宋体" w:hAnsi="宋体" w:eastAsia="宋体" w:cs="宋体"/>
                <w:spacing w:val="-2"/>
                <w:sz w:val="22"/>
                <w:szCs w:val="22"/>
                <w:highlight w:val="none"/>
                <w:shd w:val="clear" w:color="auto" w:fill="auto"/>
              </w:rPr>
              <w:t>202</w:t>
            </w:r>
            <w:r>
              <w:rPr>
                <w:rFonts w:hint="eastAsia" w:ascii="宋体" w:hAnsi="宋体" w:eastAsia="宋体" w:cs="宋体"/>
                <w:spacing w:val="-2"/>
                <w:sz w:val="22"/>
                <w:szCs w:val="22"/>
                <w:highlight w:val="none"/>
                <w:shd w:val="clear" w:color="auto" w:fill="auto"/>
                <w:lang w:val="en-US" w:eastAsia="zh-CN"/>
              </w:rPr>
              <w:t>5</w:t>
            </w:r>
            <w:r>
              <w:rPr>
                <w:rFonts w:ascii="宋体" w:hAnsi="宋体" w:eastAsia="宋体" w:cs="宋体"/>
                <w:spacing w:val="-2"/>
                <w:sz w:val="22"/>
                <w:szCs w:val="22"/>
                <w:highlight w:val="none"/>
                <w:shd w:val="clear" w:color="auto" w:fill="auto"/>
              </w:rPr>
              <w:t>年幼</w:t>
            </w:r>
          </w:p>
          <w:p w14:paraId="571D2E67">
            <w:pPr>
              <w:spacing w:before="10" w:line="219" w:lineRule="auto"/>
              <w:ind w:left="130"/>
              <w:rPr>
                <w:rFonts w:ascii="宋体" w:hAnsi="宋体" w:eastAsia="宋体" w:cs="宋体"/>
                <w:sz w:val="22"/>
                <w:szCs w:val="22"/>
                <w:highlight w:val="none"/>
                <w:shd w:val="clear" w:color="auto" w:fill="auto"/>
              </w:rPr>
            </w:pPr>
            <w:r>
              <w:rPr>
                <w:rFonts w:ascii="宋体" w:hAnsi="宋体" w:eastAsia="宋体" w:cs="宋体"/>
                <w:spacing w:val="-3"/>
                <w:sz w:val="22"/>
                <w:szCs w:val="22"/>
                <w:highlight w:val="none"/>
                <w:shd w:val="clear" w:color="auto" w:fill="auto"/>
              </w:rPr>
              <w:t>儿园招生</w:t>
            </w:r>
          </w:p>
          <w:p w14:paraId="7707E4C3">
            <w:pPr>
              <w:spacing w:before="9" w:line="220" w:lineRule="auto"/>
              <w:ind w:left="128"/>
              <w:rPr>
                <w:rFonts w:ascii="宋体" w:hAnsi="宋体" w:eastAsia="宋体" w:cs="宋体"/>
                <w:sz w:val="22"/>
                <w:szCs w:val="22"/>
                <w:highlight w:val="none"/>
                <w:shd w:val="clear" w:color="auto" w:fill="auto"/>
              </w:rPr>
            </w:pPr>
            <w:r>
              <w:rPr>
                <w:rFonts w:ascii="宋体" w:hAnsi="宋体" w:eastAsia="宋体" w:cs="宋体"/>
                <w:spacing w:val="-3"/>
                <w:sz w:val="22"/>
                <w:szCs w:val="22"/>
                <w:highlight w:val="none"/>
                <w:shd w:val="clear" w:color="auto" w:fill="auto"/>
              </w:rPr>
              <w:t>工作指导</w:t>
            </w:r>
          </w:p>
          <w:p w14:paraId="0FAF715A">
            <w:pPr>
              <w:spacing w:before="10" w:line="219" w:lineRule="auto"/>
              <w:ind w:left="240"/>
              <w:rPr>
                <w:rFonts w:ascii="宋体" w:hAnsi="宋体" w:eastAsia="宋体" w:cs="宋体"/>
                <w:sz w:val="22"/>
                <w:szCs w:val="22"/>
                <w:highlight w:val="none"/>
                <w:shd w:val="clear" w:color="auto" w:fill="auto"/>
              </w:rPr>
            </w:pPr>
            <w:r>
              <w:rPr>
                <w:rFonts w:ascii="宋体" w:hAnsi="宋体" w:eastAsia="宋体" w:cs="宋体"/>
                <w:spacing w:val="-5"/>
                <w:sz w:val="22"/>
                <w:szCs w:val="22"/>
                <w:highlight w:val="none"/>
                <w:shd w:val="clear" w:color="auto" w:fill="auto"/>
              </w:rPr>
              <w:t>意见》</w:t>
            </w:r>
          </w:p>
          <w:p w14:paraId="46A3B841">
            <w:pPr>
              <w:spacing w:before="10" w:line="219" w:lineRule="auto"/>
              <w:ind w:left="137"/>
              <w:rPr>
                <w:rFonts w:ascii="宋体" w:hAnsi="宋体" w:eastAsia="宋体" w:cs="宋体"/>
                <w:sz w:val="22"/>
                <w:szCs w:val="22"/>
                <w:highlight w:val="none"/>
                <w:shd w:val="clear" w:color="auto" w:fill="auto"/>
              </w:rPr>
            </w:pPr>
            <w:r>
              <w:rPr>
                <w:rFonts w:ascii="宋体" w:hAnsi="宋体" w:eastAsia="宋体" w:cs="宋体"/>
                <w:spacing w:val="-5"/>
                <w:sz w:val="22"/>
                <w:szCs w:val="22"/>
                <w:highlight w:val="none"/>
                <w:shd w:val="clear" w:color="auto" w:fill="auto"/>
              </w:rPr>
              <w:t>（包教发</w:t>
            </w:r>
          </w:p>
          <w:p w14:paraId="09949D45">
            <w:pPr>
              <w:spacing w:before="10" w:line="227" w:lineRule="auto"/>
              <w:ind w:left="156"/>
              <w:rPr>
                <w:rFonts w:ascii="宋体" w:hAnsi="宋体" w:eastAsia="宋体" w:cs="宋体"/>
                <w:sz w:val="22"/>
                <w:szCs w:val="22"/>
                <w:highlight w:val="none"/>
                <w:shd w:val="clear" w:color="auto" w:fill="auto"/>
              </w:rPr>
            </w:pPr>
            <w:r>
              <w:rPr>
                <w:rFonts w:ascii="宋体" w:hAnsi="宋体" w:eastAsia="宋体" w:cs="宋体"/>
                <w:spacing w:val="-7"/>
                <w:sz w:val="22"/>
                <w:szCs w:val="22"/>
                <w:highlight w:val="none"/>
                <w:shd w:val="clear" w:color="auto" w:fill="auto"/>
              </w:rPr>
              <w:t>〔202</w:t>
            </w:r>
            <w:r>
              <w:rPr>
                <w:rFonts w:hint="eastAsia" w:ascii="宋体" w:hAnsi="宋体" w:eastAsia="宋体" w:cs="宋体"/>
                <w:spacing w:val="-7"/>
                <w:sz w:val="22"/>
                <w:szCs w:val="22"/>
                <w:highlight w:val="none"/>
                <w:shd w:val="clear" w:color="auto" w:fill="auto"/>
                <w:lang w:val="en-US" w:eastAsia="zh-CN"/>
              </w:rPr>
              <w:t>5</w:t>
            </w:r>
            <w:r>
              <w:rPr>
                <w:rFonts w:ascii="宋体" w:hAnsi="宋体" w:eastAsia="宋体" w:cs="宋体"/>
                <w:spacing w:val="-7"/>
                <w:sz w:val="22"/>
                <w:szCs w:val="22"/>
                <w:highlight w:val="none"/>
                <w:shd w:val="clear" w:color="auto" w:fill="auto"/>
              </w:rPr>
              <w:t>〕</w:t>
            </w:r>
          </w:p>
          <w:p w14:paraId="2B4B6249">
            <w:pPr>
              <w:spacing w:line="220" w:lineRule="auto"/>
              <w:ind w:left="253" w:leftChars="0"/>
              <w:rPr>
                <w:rFonts w:ascii="宋体" w:hAnsi="宋体" w:eastAsia="宋体" w:cs="宋体"/>
                <w:sz w:val="22"/>
                <w:szCs w:val="22"/>
                <w:highlight w:val="red"/>
              </w:rPr>
            </w:pPr>
            <w:r>
              <w:rPr>
                <w:rFonts w:hint="eastAsia" w:ascii="宋体" w:hAnsi="宋体" w:eastAsia="宋体" w:cs="宋体"/>
                <w:spacing w:val="-7"/>
                <w:sz w:val="22"/>
                <w:szCs w:val="22"/>
                <w:highlight w:val="none"/>
                <w:shd w:val="clear" w:color="auto" w:fill="auto"/>
                <w:lang w:val="en-US" w:eastAsia="zh-CN"/>
              </w:rPr>
              <w:t>8</w:t>
            </w:r>
            <w:r>
              <w:rPr>
                <w:rFonts w:ascii="宋体" w:hAnsi="宋体" w:eastAsia="宋体" w:cs="宋体"/>
                <w:spacing w:val="-7"/>
                <w:sz w:val="22"/>
                <w:szCs w:val="22"/>
                <w:highlight w:val="none"/>
                <w:shd w:val="clear" w:color="auto" w:fill="auto"/>
              </w:rPr>
              <w:t>号）</w:t>
            </w:r>
          </w:p>
        </w:tc>
        <w:tc>
          <w:tcPr>
            <w:tcW w:w="923" w:type="dxa"/>
            <w:vAlign w:val="top"/>
          </w:tcPr>
          <w:p w14:paraId="7B563980">
            <w:pPr>
              <w:pStyle w:val="7"/>
              <w:spacing w:line="263" w:lineRule="auto"/>
              <w:rPr>
                <w:shd w:val="clear" w:color="auto" w:fill="auto"/>
              </w:rPr>
            </w:pPr>
          </w:p>
          <w:p w14:paraId="0DBC7E49">
            <w:pPr>
              <w:pStyle w:val="7"/>
              <w:spacing w:line="263" w:lineRule="auto"/>
              <w:rPr>
                <w:shd w:val="clear" w:color="auto" w:fill="auto"/>
              </w:rPr>
            </w:pPr>
          </w:p>
          <w:p w14:paraId="705E1AFC">
            <w:pPr>
              <w:pStyle w:val="7"/>
              <w:spacing w:line="263" w:lineRule="auto"/>
              <w:rPr>
                <w:shd w:val="clear" w:color="auto" w:fill="auto"/>
              </w:rPr>
            </w:pPr>
          </w:p>
          <w:p w14:paraId="74466EB2">
            <w:pPr>
              <w:pStyle w:val="7"/>
              <w:spacing w:line="263" w:lineRule="auto"/>
              <w:rPr>
                <w:shd w:val="clear" w:color="auto" w:fill="auto"/>
              </w:rPr>
            </w:pPr>
          </w:p>
          <w:p w14:paraId="737846AC">
            <w:pPr>
              <w:pStyle w:val="7"/>
              <w:spacing w:line="263" w:lineRule="auto"/>
              <w:rPr>
                <w:shd w:val="clear" w:color="auto" w:fill="auto"/>
              </w:rPr>
            </w:pPr>
          </w:p>
          <w:p w14:paraId="4C20CB1C">
            <w:pPr>
              <w:pStyle w:val="7"/>
              <w:spacing w:line="264" w:lineRule="auto"/>
              <w:rPr>
                <w:shd w:val="clear" w:color="auto" w:fill="auto"/>
              </w:rPr>
            </w:pPr>
          </w:p>
          <w:p w14:paraId="2316CEBF">
            <w:pPr>
              <w:pStyle w:val="7"/>
              <w:spacing w:line="264" w:lineRule="auto"/>
              <w:rPr>
                <w:shd w:val="clear" w:color="auto" w:fill="auto"/>
              </w:rPr>
            </w:pPr>
          </w:p>
          <w:p w14:paraId="72974D7C">
            <w:pPr>
              <w:spacing w:before="72" w:line="220" w:lineRule="auto"/>
              <w:ind w:right="4" w:rightChars="0"/>
              <w:jc w:val="right"/>
              <w:rPr>
                <w:rFonts w:ascii="宋体" w:hAnsi="宋体" w:eastAsia="宋体" w:cs="宋体"/>
                <w:sz w:val="22"/>
                <w:szCs w:val="22"/>
              </w:rPr>
            </w:pPr>
            <w:r>
              <w:rPr>
                <w:rFonts w:ascii="宋体" w:hAnsi="宋体" w:eastAsia="宋体" w:cs="宋体"/>
                <w:spacing w:val="-3"/>
                <w:sz w:val="22"/>
                <w:szCs w:val="22"/>
                <w:shd w:val="clear" w:color="auto" w:fill="auto"/>
              </w:rPr>
              <w:t>行政法规</w:t>
            </w:r>
          </w:p>
        </w:tc>
        <w:tc>
          <w:tcPr>
            <w:tcW w:w="897" w:type="dxa"/>
            <w:vAlign w:val="top"/>
          </w:tcPr>
          <w:p w14:paraId="6105CDEA">
            <w:pPr>
              <w:pStyle w:val="7"/>
              <w:spacing w:line="292" w:lineRule="auto"/>
              <w:rPr>
                <w:shd w:val="clear" w:color="auto" w:fill="auto"/>
              </w:rPr>
            </w:pPr>
          </w:p>
          <w:p w14:paraId="04AE1721">
            <w:pPr>
              <w:pStyle w:val="7"/>
              <w:spacing w:line="292" w:lineRule="auto"/>
              <w:rPr>
                <w:shd w:val="clear" w:color="auto" w:fill="auto"/>
              </w:rPr>
            </w:pPr>
          </w:p>
          <w:p w14:paraId="6DCB846B">
            <w:pPr>
              <w:pStyle w:val="7"/>
              <w:spacing w:line="292" w:lineRule="auto"/>
              <w:rPr>
                <w:shd w:val="clear" w:color="auto" w:fill="auto"/>
              </w:rPr>
            </w:pPr>
          </w:p>
          <w:p w14:paraId="2B5A03BA">
            <w:pPr>
              <w:pStyle w:val="7"/>
              <w:spacing w:line="293" w:lineRule="auto"/>
              <w:rPr>
                <w:shd w:val="clear" w:color="auto" w:fill="auto"/>
              </w:rPr>
            </w:pPr>
          </w:p>
          <w:p w14:paraId="6A32D5A7">
            <w:pPr>
              <w:spacing w:before="71" w:line="219" w:lineRule="auto"/>
              <w:ind w:left="126"/>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信息形</w:t>
            </w:r>
          </w:p>
          <w:p w14:paraId="10B222B2">
            <w:pPr>
              <w:spacing w:before="9" w:line="221" w:lineRule="auto"/>
              <w:ind w:left="127"/>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成或变</w:t>
            </w:r>
          </w:p>
          <w:p w14:paraId="19E15F4A">
            <w:pPr>
              <w:spacing w:before="7" w:line="221" w:lineRule="auto"/>
              <w:ind w:left="128"/>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更之日</w:t>
            </w:r>
          </w:p>
          <w:p w14:paraId="05030284">
            <w:pPr>
              <w:spacing w:before="9" w:line="219" w:lineRule="auto"/>
              <w:ind w:left="130"/>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起20个</w:t>
            </w:r>
          </w:p>
          <w:p w14:paraId="59046BD8">
            <w:pPr>
              <w:spacing w:before="9" w:line="220" w:lineRule="auto"/>
              <w:ind w:left="128"/>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工作日</w:t>
            </w:r>
          </w:p>
          <w:p w14:paraId="433BF0A3">
            <w:pPr>
              <w:spacing w:before="9" w:line="219" w:lineRule="auto"/>
              <w:ind w:left="373" w:leftChars="0"/>
              <w:rPr>
                <w:rFonts w:ascii="宋体" w:hAnsi="宋体" w:eastAsia="宋体" w:cs="宋体"/>
                <w:sz w:val="22"/>
                <w:szCs w:val="22"/>
              </w:rPr>
            </w:pPr>
            <w:r>
              <w:rPr>
                <w:rFonts w:ascii="宋体" w:hAnsi="宋体" w:eastAsia="宋体" w:cs="宋体"/>
                <w:sz w:val="22"/>
                <w:szCs w:val="22"/>
                <w:shd w:val="clear" w:color="auto" w:fill="auto"/>
              </w:rPr>
              <w:t>内</w:t>
            </w:r>
          </w:p>
        </w:tc>
        <w:tc>
          <w:tcPr>
            <w:tcW w:w="882" w:type="dxa"/>
            <w:vAlign w:val="top"/>
          </w:tcPr>
          <w:p w14:paraId="722BFF99">
            <w:pPr>
              <w:pStyle w:val="7"/>
              <w:spacing w:line="262" w:lineRule="auto"/>
              <w:rPr>
                <w:shd w:val="clear" w:color="auto" w:fill="auto"/>
              </w:rPr>
            </w:pPr>
          </w:p>
          <w:p w14:paraId="6A66A85B">
            <w:pPr>
              <w:pStyle w:val="7"/>
              <w:spacing w:line="262" w:lineRule="auto"/>
              <w:rPr>
                <w:shd w:val="clear" w:color="auto" w:fill="auto"/>
              </w:rPr>
            </w:pPr>
          </w:p>
          <w:p w14:paraId="64458E33">
            <w:pPr>
              <w:pStyle w:val="7"/>
              <w:spacing w:line="262" w:lineRule="auto"/>
              <w:rPr>
                <w:shd w:val="clear" w:color="auto" w:fill="auto"/>
              </w:rPr>
            </w:pPr>
          </w:p>
          <w:p w14:paraId="00FF0A00">
            <w:pPr>
              <w:pStyle w:val="7"/>
              <w:spacing w:line="262" w:lineRule="auto"/>
              <w:rPr>
                <w:shd w:val="clear" w:color="auto" w:fill="auto"/>
              </w:rPr>
            </w:pPr>
          </w:p>
          <w:p w14:paraId="697E0B9F">
            <w:pPr>
              <w:pStyle w:val="7"/>
              <w:spacing w:line="263" w:lineRule="auto"/>
              <w:rPr>
                <w:shd w:val="clear" w:color="auto" w:fill="auto"/>
              </w:rPr>
            </w:pPr>
          </w:p>
          <w:p w14:paraId="071C91B8">
            <w:pPr>
              <w:pStyle w:val="7"/>
              <w:spacing w:line="263" w:lineRule="auto"/>
              <w:rPr>
                <w:shd w:val="clear" w:color="auto" w:fill="auto"/>
              </w:rPr>
            </w:pPr>
          </w:p>
          <w:p w14:paraId="2DD89D7B">
            <w:pPr>
              <w:spacing w:before="72" w:line="219" w:lineRule="auto"/>
              <w:ind w:left="148"/>
              <w:rPr>
                <w:rFonts w:ascii="宋体" w:hAnsi="宋体" w:eastAsia="宋体" w:cs="宋体"/>
                <w:sz w:val="22"/>
                <w:szCs w:val="22"/>
                <w:shd w:val="clear" w:color="auto" w:fill="auto"/>
              </w:rPr>
            </w:pPr>
            <w:r>
              <w:rPr>
                <w:rFonts w:ascii="宋体" w:hAnsi="宋体" w:eastAsia="宋体" w:cs="宋体"/>
                <w:spacing w:val="-12"/>
                <w:sz w:val="22"/>
                <w:szCs w:val="22"/>
                <w:shd w:val="clear" w:color="auto" w:fill="auto"/>
              </w:rPr>
              <w:t>昆都仑</w:t>
            </w:r>
          </w:p>
          <w:p w14:paraId="38DED289">
            <w:pPr>
              <w:spacing w:before="10" w:line="219" w:lineRule="auto"/>
              <w:ind w:left="138"/>
              <w:rPr>
                <w:rFonts w:ascii="宋体" w:hAnsi="宋体" w:eastAsia="宋体" w:cs="宋体"/>
                <w:sz w:val="22"/>
                <w:szCs w:val="22"/>
                <w:shd w:val="clear" w:color="auto" w:fill="auto"/>
              </w:rPr>
            </w:pPr>
            <w:r>
              <w:rPr>
                <w:rFonts w:ascii="宋体" w:hAnsi="宋体" w:eastAsia="宋体" w:cs="宋体"/>
                <w:spacing w:val="-8"/>
                <w:sz w:val="22"/>
                <w:szCs w:val="22"/>
                <w:shd w:val="clear" w:color="auto" w:fill="auto"/>
              </w:rPr>
              <w:t>区教育</w:t>
            </w:r>
          </w:p>
          <w:p w14:paraId="18B8FE2B">
            <w:pPr>
              <w:spacing w:before="7" w:line="221" w:lineRule="auto"/>
              <w:ind w:left="345" w:leftChars="0"/>
              <w:rPr>
                <w:rFonts w:ascii="宋体" w:hAnsi="宋体" w:eastAsia="宋体" w:cs="宋体"/>
                <w:sz w:val="22"/>
                <w:szCs w:val="22"/>
              </w:rPr>
            </w:pPr>
            <w:r>
              <w:rPr>
                <w:rFonts w:ascii="宋体" w:hAnsi="宋体" w:eastAsia="宋体" w:cs="宋体"/>
                <w:sz w:val="22"/>
                <w:szCs w:val="22"/>
                <w:shd w:val="clear" w:color="auto" w:fill="auto"/>
              </w:rPr>
              <w:t>局</w:t>
            </w:r>
          </w:p>
        </w:tc>
        <w:tc>
          <w:tcPr>
            <w:tcW w:w="993" w:type="dxa"/>
            <w:vAlign w:val="top"/>
          </w:tcPr>
          <w:p w14:paraId="3AFB9863">
            <w:pPr>
              <w:pStyle w:val="7"/>
              <w:spacing w:line="263" w:lineRule="auto"/>
              <w:rPr>
                <w:shd w:val="clear" w:color="auto" w:fill="auto"/>
              </w:rPr>
            </w:pPr>
          </w:p>
          <w:p w14:paraId="1272923F">
            <w:pPr>
              <w:pStyle w:val="7"/>
              <w:spacing w:line="263" w:lineRule="auto"/>
              <w:rPr>
                <w:shd w:val="clear" w:color="auto" w:fill="auto"/>
              </w:rPr>
            </w:pPr>
          </w:p>
          <w:p w14:paraId="48AD5430">
            <w:pPr>
              <w:pStyle w:val="7"/>
              <w:spacing w:line="263" w:lineRule="auto"/>
              <w:rPr>
                <w:shd w:val="clear" w:color="auto" w:fill="auto"/>
              </w:rPr>
            </w:pPr>
          </w:p>
          <w:p w14:paraId="4FE189C8">
            <w:pPr>
              <w:pStyle w:val="7"/>
              <w:spacing w:line="263" w:lineRule="auto"/>
              <w:rPr>
                <w:shd w:val="clear" w:color="auto" w:fill="auto"/>
              </w:rPr>
            </w:pPr>
          </w:p>
          <w:p w14:paraId="6E30CF3E">
            <w:pPr>
              <w:pStyle w:val="7"/>
              <w:spacing w:line="263" w:lineRule="auto"/>
              <w:rPr>
                <w:shd w:val="clear" w:color="auto" w:fill="auto"/>
              </w:rPr>
            </w:pPr>
          </w:p>
          <w:p w14:paraId="1DE30DAC">
            <w:pPr>
              <w:pStyle w:val="7"/>
              <w:spacing w:line="264" w:lineRule="auto"/>
              <w:rPr>
                <w:shd w:val="clear" w:color="auto" w:fill="auto"/>
              </w:rPr>
            </w:pPr>
          </w:p>
          <w:p w14:paraId="676266F3">
            <w:pPr>
              <w:pStyle w:val="7"/>
              <w:spacing w:line="264" w:lineRule="auto"/>
              <w:rPr>
                <w:shd w:val="clear" w:color="auto" w:fill="auto"/>
              </w:rPr>
            </w:pPr>
          </w:p>
          <w:p w14:paraId="53C86067">
            <w:pPr>
              <w:spacing w:before="72" w:line="220" w:lineRule="auto"/>
              <w:ind w:left="69" w:leftChars="0"/>
              <w:rPr>
                <w:rFonts w:ascii="宋体" w:hAnsi="宋体" w:eastAsia="宋体" w:cs="宋体"/>
                <w:sz w:val="22"/>
                <w:szCs w:val="22"/>
              </w:rPr>
            </w:pPr>
            <w:r>
              <w:rPr>
                <w:rFonts w:ascii="宋体" w:hAnsi="宋体" w:eastAsia="宋体" w:cs="宋体"/>
                <w:spacing w:val="-2"/>
                <w:sz w:val="22"/>
                <w:szCs w:val="22"/>
                <w:shd w:val="clear" w:color="auto" w:fill="auto"/>
              </w:rPr>
              <w:t>法定公开</w:t>
            </w:r>
          </w:p>
        </w:tc>
        <w:tc>
          <w:tcPr>
            <w:tcW w:w="882" w:type="dxa"/>
            <w:vAlign w:val="top"/>
          </w:tcPr>
          <w:p w14:paraId="495C97FB">
            <w:pPr>
              <w:pStyle w:val="7"/>
              <w:spacing w:line="263" w:lineRule="auto"/>
              <w:rPr>
                <w:shd w:val="clear" w:color="auto" w:fill="auto"/>
              </w:rPr>
            </w:pPr>
          </w:p>
          <w:p w14:paraId="5D170E42">
            <w:pPr>
              <w:pStyle w:val="7"/>
              <w:spacing w:line="263" w:lineRule="auto"/>
              <w:rPr>
                <w:shd w:val="clear" w:color="auto" w:fill="auto"/>
              </w:rPr>
            </w:pPr>
          </w:p>
          <w:p w14:paraId="7446A3FD">
            <w:pPr>
              <w:pStyle w:val="7"/>
              <w:spacing w:line="263" w:lineRule="auto"/>
              <w:rPr>
                <w:shd w:val="clear" w:color="auto" w:fill="auto"/>
              </w:rPr>
            </w:pPr>
          </w:p>
          <w:p w14:paraId="1355A9D5">
            <w:pPr>
              <w:pStyle w:val="7"/>
              <w:spacing w:line="263" w:lineRule="auto"/>
              <w:rPr>
                <w:shd w:val="clear" w:color="auto" w:fill="auto"/>
              </w:rPr>
            </w:pPr>
          </w:p>
          <w:p w14:paraId="7735F284">
            <w:pPr>
              <w:pStyle w:val="7"/>
              <w:spacing w:line="263" w:lineRule="auto"/>
              <w:rPr>
                <w:shd w:val="clear" w:color="auto" w:fill="auto"/>
              </w:rPr>
            </w:pPr>
          </w:p>
          <w:p w14:paraId="40763745">
            <w:pPr>
              <w:pStyle w:val="7"/>
              <w:spacing w:line="264" w:lineRule="auto"/>
              <w:rPr>
                <w:shd w:val="clear" w:color="auto" w:fill="auto"/>
              </w:rPr>
            </w:pPr>
          </w:p>
          <w:p w14:paraId="0D004D77">
            <w:pPr>
              <w:pStyle w:val="7"/>
              <w:spacing w:line="264" w:lineRule="auto"/>
              <w:rPr>
                <w:shd w:val="clear" w:color="auto" w:fill="auto"/>
              </w:rPr>
            </w:pPr>
          </w:p>
          <w:p w14:paraId="12194B46">
            <w:pPr>
              <w:spacing w:before="71" w:line="219" w:lineRule="auto"/>
              <w:jc w:val="right"/>
              <w:rPr>
                <w:rFonts w:ascii="宋体" w:hAnsi="宋体" w:eastAsia="宋体" w:cs="宋体"/>
                <w:sz w:val="22"/>
                <w:szCs w:val="22"/>
              </w:rPr>
            </w:pPr>
            <w:r>
              <w:rPr>
                <w:rFonts w:ascii="宋体" w:hAnsi="宋体" w:eastAsia="宋体" w:cs="宋体"/>
                <w:spacing w:val="-7"/>
                <w:sz w:val="22"/>
                <w:szCs w:val="22"/>
                <w:shd w:val="clear" w:color="auto" w:fill="auto"/>
              </w:rPr>
              <w:t>政府网站</w:t>
            </w:r>
          </w:p>
        </w:tc>
        <w:tc>
          <w:tcPr>
            <w:tcW w:w="993" w:type="dxa"/>
            <w:vAlign w:val="top"/>
          </w:tcPr>
          <w:p w14:paraId="0FA1E571">
            <w:pPr>
              <w:pStyle w:val="7"/>
              <w:spacing w:line="263" w:lineRule="auto"/>
              <w:rPr>
                <w:shd w:val="clear" w:color="auto" w:fill="auto"/>
              </w:rPr>
            </w:pPr>
          </w:p>
          <w:p w14:paraId="054493FE">
            <w:pPr>
              <w:pStyle w:val="7"/>
              <w:spacing w:line="263" w:lineRule="auto"/>
              <w:rPr>
                <w:shd w:val="clear" w:color="auto" w:fill="auto"/>
              </w:rPr>
            </w:pPr>
          </w:p>
          <w:p w14:paraId="671B5478">
            <w:pPr>
              <w:pStyle w:val="7"/>
              <w:spacing w:line="263" w:lineRule="auto"/>
              <w:rPr>
                <w:shd w:val="clear" w:color="auto" w:fill="auto"/>
              </w:rPr>
            </w:pPr>
          </w:p>
          <w:p w14:paraId="3C39759A">
            <w:pPr>
              <w:pStyle w:val="7"/>
              <w:spacing w:line="263" w:lineRule="auto"/>
              <w:rPr>
                <w:shd w:val="clear" w:color="auto" w:fill="auto"/>
              </w:rPr>
            </w:pPr>
          </w:p>
          <w:p w14:paraId="66A6B6DA">
            <w:pPr>
              <w:pStyle w:val="7"/>
              <w:spacing w:line="263" w:lineRule="auto"/>
              <w:rPr>
                <w:shd w:val="clear" w:color="auto" w:fill="auto"/>
              </w:rPr>
            </w:pPr>
          </w:p>
          <w:p w14:paraId="7ED82E18">
            <w:pPr>
              <w:pStyle w:val="7"/>
              <w:spacing w:line="264" w:lineRule="auto"/>
              <w:rPr>
                <w:shd w:val="clear" w:color="auto" w:fill="auto"/>
              </w:rPr>
            </w:pPr>
          </w:p>
          <w:p w14:paraId="0E9A6786">
            <w:pPr>
              <w:pStyle w:val="7"/>
              <w:spacing w:line="264" w:lineRule="auto"/>
              <w:rPr>
                <w:shd w:val="clear" w:color="auto" w:fill="auto"/>
              </w:rPr>
            </w:pPr>
          </w:p>
          <w:p w14:paraId="2ADB0E8D">
            <w:pPr>
              <w:spacing w:before="72" w:line="238" w:lineRule="auto"/>
              <w:ind w:left="455" w:leftChars="0"/>
              <w:rPr>
                <w:rFonts w:ascii="宋体" w:hAnsi="宋体" w:eastAsia="宋体" w:cs="宋体"/>
                <w:sz w:val="22"/>
                <w:szCs w:val="22"/>
              </w:rPr>
            </w:pPr>
            <w:r>
              <w:rPr>
                <w:rFonts w:ascii="宋体" w:hAnsi="宋体" w:eastAsia="宋体" w:cs="宋体"/>
                <w:sz w:val="22"/>
                <w:szCs w:val="22"/>
                <w:shd w:val="clear" w:color="auto" w:fill="auto"/>
              </w:rPr>
              <w:t>√</w:t>
            </w:r>
          </w:p>
        </w:tc>
        <w:tc>
          <w:tcPr>
            <w:tcW w:w="993" w:type="dxa"/>
            <w:vAlign w:val="top"/>
          </w:tcPr>
          <w:p w14:paraId="4D202B31">
            <w:pPr>
              <w:pStyle w:val="7"/>
            </w:pPr>
          </w:p>
        </w:tc>
        <w:tc>
          <w:tcPr>
            <w:tcW w:w="868" w:type="dxa"/>
            <w:vAlign w:val="top"/>
          </w:tcPr>
          <w:p w14:paraId="3017506A">
            <w:pPr>
              <w:pStyle w:val="7"/>
              <w:spacing w:line="287" w:lineRule="auto"/>
              <w:rPr>
                <w:shd w:val="clear" w:color="auto" w:fill="auto"/>
              </w:rPr>
            </w:pPr>
          </w:p>
          <w:p w14:paraId="04F9FEBD">
            <w:pPr>
              <w:pStyle w:val="7"/>
              <w:spacing w:line="287" w:lineRule="auto"/>
              <w:rPr>
                <w:shd w:val="clear" w:color="auto" w:fill="auto"/>
              </w:rPr>
            </w:pPr>
          </w:p>
          <w:p w14:paraId="510213A7">
            <w:pPr>
              <w:pStyle w:val="7"/>
              <w:spacing w:line="287" w:lineRule="auto"/>
              <w:rPr>
                <w:shd w:val="clear" w:color="auto" w:fill="auto"/>
              </w:rPr>
            </w:pPr>
          </w:p>
          <w:p w14:paraId="7FB1CAC8">
            <w:pPr>
              <w:pStyle w:val="7"/>
              <w:spacing w:line="287" w:lineRule="auto"/>
              <w:rPr>
                <w:shd w:val="clear" w:color="auto" w:fill="auto"/>
              </w:rPr>
            </w:pPr>
          </w:p>
          <w:p w14:paraId="18339000">
            <w:pPr>
              <w:pStyle w:val="7"/>
              <w:spacing w:line="288" w:lineRule="auto"/>
              <w:rPr>
                <w:shd w:val="clear" w:color="auto" w:fill="auto"/>
              </w:rPr>
            </w:pPr>
          </w:p>
          <w:p w14:paraId="40D9820E">
            <w:pPr>
              <w:spacing w:before="72" w:line="229" w:lineRule="auto"/>
              <w:ind w:left="119" w:leftChars="0" w:right="80" w:rightChars="0"/>
              <w:jc w:val="both"/>
              <w:rPr>
                <w:rFonts w:ascii="宋体" w:hAnsi="宋体" w:eastAsia="宋体" w:cs="宋体"/>
                <w:sz w:val="22"/>
                <w:szCs w:val="22"/>
              </w:rPr>
            </w:pPr>
            <w:r>
              <w:rPr>
                <w:rFonts w:ascii="宋体" w:hAnsi="宋体" w:eastAsia="宋体" w:cs="宋体"/>
                <w:spacing w:val="-3"/>
                <w:sz w:val="22"/>
                <w:szCs w:val="22"/>
                <w:shd w:val="clear" w:color="auto" w:fill="auto"/>
              </w:rPr>
              <w:t>基础教育与校外培训监管股</w:t>
            </w:r>
          </w:p>
        </w:tc>
        <w:tc>
          <w:tcPr>
            <w:tcW w:w="1388" w:type="dxa"/>
            <w:vAlign w:val="top"/>
          </w:tcPr>
          <w:p w14:paraId="097C664D">
            <w:pPr>
              <w:pStyle w:val="7"/>
              <w:spacing w:line="248" w:lineRule="auto"/>
              <w:rPr>
                <w:shd w:val="clear" w:color="auto" w:fill="auto"/>
              </w:rPr>
            </w:pPr>
          </w:p>
          <w:p w14:paraId="006082DC">
            <w:pPr>
              <w:pStyle w:val="7"/>
              <w:spacing w:line="248" w:lineRule="auto"/>
              <w:rPr>
                <w:shd w:val="clear" w:color="auto" w:fill="auto"/>
              </w:rPr>
            </w:pPr>
          </w:p>
          <w:p w14:paraId="5A3D3CD8">
            <w:pPr>
              <w:spacing w:before="71" w:line="219" w:lineRule="auto"/>
              <w:ind w:left="161"/>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负责全系统</w:t>
            </w:r>
          </w:p>
          <w:p w14:paraId="4A1E2B6F">
            <w:pPr>
              <w:spacing w:before="10" w:line="219" w:lineRule="auto"/>
              <w:ind w:left="155"/>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教育教学管</w:t>
            </w:r>
          </w:p>
          <w:p w14:paraId="67B59667">
            <w:pPr>
              <w:spacing w:before="11" w:line="219" w:lineRule="auto"/>
              <w:ind w:left="155"/>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理和体育、</w:t>
            </w:r>
          </w:p>
          <w:p w14:paraId="7A5085ED">
            <w:pPr>
              <w:spacing w:before="10" w:line="219" w:lineRule="auto"/>
              <w:ind w:left="154"/>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卫生、艺术</w:t>
            </w:r>
          </w:p>
          <w:p w14:paraId="7710AFC4">
            <w:pPr>
              <w:spacing w:before="10" w:line="219" w:lineRule="auto"/>
              <w:ind w:left="168"/>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、劳动、国</w:t>
            </w:r>
          </w:p>
          <w:p w14:paraId="6A3B48FC">
            <w:pPr>
              <w:spacing w:before="10" w:line="219" w:lineRule="auto"/>
              <w:ind w:left="167"/>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防教育等工</w:t>
            </w:r>
          </w:p>
          <w:p w14:paraId="0E21AAB2">
            <w:pPr>
              <w:spacing w:before="7" w:line="220" w:lineRule="auto"/>
              <w:ind w:left="154"/>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作。及时反</w:t>
            </w:r>
          </w:p>
          <w:p w14:paraId="340FE65E">
            <w:pPr>
              <w:spacing w:before="8" w:line="220" w:lineRule="auto"/>
              <w:ind w:left="165"/>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映和处理校</w:t>
            </w:r>
          </w:p>
          <w:p w14:paraId="647440AF">
            <w:pPr>
              <w:spacing w:before="9" w:line="219" w:lineRule="auto"/>
              <w:ind w:left="157"/>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外教育培训</w:t>
            </w:r>
          </w:p>
          <w:p w14:paraId="0908A8D7">
            <w:pPr>
              <w:spacing w:before="10" w:line="219" w:lineRule="auto"/>
              <w:ind w:left="152"/>
              <w:rPr>
                <w:rFonts w:ascii="宋体" w:hAnsi="宋体" w:eastAsia="宋体" w:cs="宋体"/>
                <w:sz w:val="22"/>
                <w:szCs w:val="22"/>
                <w:shd w:val="clear" w:color="auto" w:fill="auto"/>
              </w:rPr>
            </w:pPr>
            <w:r>
              <w:rPr>
                <w:rFonts w:ascii="宋体" w:hAnsi="宋体" w:eastAsia="宋体" w:cs="宋体"/>
                <w:spacing w:val="-1"/>
                <w:sz w:val="22"/>
                <w:szCs w:val="22"/>
                <w:shd w:val="clear" w:color="auto" w:fill="auto"/>
              </w:rPr>
              <w:t>机构存在的</w:t>
            </w:r>
          </w:p>
          <w:p w14:paraId="1951C6F3">
            <w:pPr>
              <w:spacing w:before="12" w:line="221" w:lineRule="auto"/>
              <w:ind w:left="399" w:leftChars="0"/>
              <w:rPr>
                <w:rFonts w:ascii="宋体" w:hAnsi="宋体" w:eastAsia="宋体" w:cs="宋体"/>
                <w:sz w:val="22"/>
                <w:szCs w:val="22"/>
              </w:rPr>
            </w:pPr>
            <w:r>
              <w:rPr>
                <w:rFonts w:ascii="宋体" w:hAnsi="宋体" w:eastAsia="宋体" w:cs="宋体"/>
                <w:spacing w:val="-11"/>
                <w:sz w:val="22"/>
                <w:szCs w:val="22"/>
                <w:shd w:val="clear" w:color="auto" w:fill="auto"/>
              </w:rPr>
              <w:t>问题。</w:t>
            </w:r>
          </w:p>
        </w:tc>
      </w:tr>
    </w:tbl>
    <w:p w14:paraId="655F388A">
      <w:pPr>
        <w:rPr>
          <w:rFonts w:ascii="Arial"/>
          <w:sz w:val="21"/>
        </w:rPr>
      </w:pPr>
    </w:p>
    <w:p w14:paraId="17C1D32F">
      <w:pPr>
        <w:rPr>
          <w:rFonts w:ascii="Arial" w:hAnsi="Arial" w:eastAsia="Arial" w:cs="Arial"/>
          <w:sz w:val="21"/>
          <w:szCs w:val="21"/>
        </w:rPr>
        <w:sectPr>
          <w:pgSz w:w="16837" w:h="11905"/>
          <w:pgMar w:top="1011" w:right="1215" w:bottom="0" w:left="998" w:header="0" w:footer="0" w:gutter="0"/>
          <w:cols w:space="720" w:num="1"/>
        </w:sectPr>
      </w:pPr>
    </w:p>
    <w:p w14:paraId="7B314E34">
      <w:pPr>
        <w:spacing w:line="58"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2D26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vAlign w:val="top"/>
          </w:tcPr>
          <w:p w14:paraId="7F1CEA04">
            <w:pPr>
              <w:pStyle w:val="7"/>
              <w:spacing w:line="269" w:lineRule="auto"/>
            </w:pPr>
          </w:p>
          <w:p w14:paraId="7B53B1C1">
            <w:pPr>
              <w:pStyle w:val="7"/>
              <w:spacing w:line="269" w:lineRule="auto"/>
            </w:pPr>
          </w:p>
          <w:p w14:paraId="5BEF5580">
            <w:pPr>
              <w:pStyle w:val="7"/>
              <w:spacing w:line="269" w:lineRule="auto"/>
            </w:pPr>
          </w:p>
          <w:p w14:paraId="252241BA">
            <w:pPr>
              <w:pStyle w:val="7"/>
              <w:spacing w:line="269" w:lineRule="auto"/>
            </w:pPr>
          </w:p>
          <w:p w14:paraId="58DD73CA">
            <w:pPr>
              <w:pStyle w:val="7"/>
              <w:spacing w:line="270" w:lineRule="auto"/>
            </w:pPr>
          </w:p>
          <w:p w14:paraId="4DA831C0">
            <w:pPr>
              <w:pStyle w:val="7"/>
              <w:spacing w:line="270" w:lineRule="auto"/>
            </w:pPr>
          </w:p>
          <w:p w14:paraId="270B49CD">
            <w:pPr>
              <w:spacing w:before="71" w:line="220" w:lineRule="auto"/>
              <w:ind w:left="131"/>
              <w:rPr>
                <w:rFonts w:ascii="宋体" w:hAnsi="宋体" w:eastAsia="宋体" w:cs="宋体"/>
                <w:sz w:val="22"/>
                <w:szCs w:val="22"/>
              </w:rPr>
            </w:pPr>
            <w:r>
              <w:rPr>
                <w:rFonts w:ascii="宋体" w:hAnsi="宋体" w:eastAsia="宋体" w:cs="宋体"/>
                <w:spacing w:val="-3"/>
                <w:sz w:val="22"/>
                <w:szCs w:val="22"/>
              </w:rPr>
              <w:t>法定主</w:t>
            </w:r>
          </w:p>
          <w:p w14:paraId="3BA40DAB">
            <w:pPr>
              <w:spacing w:before="6" w:line="220" w:lineRule="auto"/>
              <w:ind w:left="131"/>
              <w:rPr>
                <w:rFonts w:ascii="宋体" w:hAnsi="宋体" w:eastAsia="宋体" w:cs="宋体"/>
                <w:sz w:val="22"/>
                <w:szCs w:val="22"/>
              </w:rPr>
            </w:pPr>
            <w:r>
              <w:rPr>
                <w:rFonts w:ascii="宋体" w:hAnsi="宋体" w:eastAsia="宋体" w:cs="宋体"/>
                <w:spacing w:val="-3"/>
                <w:sz w:val="22"/>
                <w:szCs w:val="22"/>
              </w:rPr>
              <w:t>动公开</w:t>
            </w:r>
          </w:p>
          <w:p w14:paraId="1071A50B">
            <w:pPr>
              <w:spacing w:before="9" w:line="219" w:lineRule="auto"/>
              <w:ind w:left="267" w:leftChars="0"/>
              <w:rPr>
                <w:rFonts w:ascii="宋体" w:hAnsi="宋体" w:eastAsia="宋体" w:cs="宋体"/>
                <w:sz w:val="22"/>
                <w:szCs w:val="22"/>
              </w:rPr>
            </w:pPr>
            <w:r>
              <w:rPr>
                <w:rFonts w:ascii="宋体" w:hAnsi="宋体" w:eastAsia="宋体" w:cs="宋体"/>
                <w:spacing w:val="-18"/>
                <w:sz w:val="22"/>
                <w:szCs w:val="22"/>
              </w:rPr>
              <w:t>内容</w:t>
            </w:r>
          </w:p>
        </w:tc>
        <w:tc>
          <w:tcPr>
            <w:tcW w:w="952" w:type="dxa"/>
            <w:vAlign w:val="top"/>
          </w:tcPr>
          <w:p w14:paraId="337A59AA">
            <w:pPr>
              <w:pStyle w:val="7"/>
              <w:spacing w:line="250" w:lineRule="auto"/>
            </w:pPr>
          </w:p>
          <w:p w14:paraId="5F3D3898">
            <w:pPr>
              <w:pStyle w:val="7"/>
              <w:spacing w:line="250" w:lineRule="auto"/>
            </w:pPr>
          </w:p>
          <w:p w14:paraId="5BD9E64B">
            <w:pPr>
              <w:pStyle w:val="7"/>
              <w:spacing w:line="250" w:lineRule="auto"/>
            </w:pPr>
          </w:p>
          <w:p w14:paraId="76A2E1BD">
            <w:pPr>
              <w:pStyle w:val="7"/>
              <w:spacing w:line="250" w:lineRule="auto"/>
            </w:pPr>
          </w:p>
          <w:p w14:paraId="70135092">
            <w:pPr>
              <w:pStyle w:val="7"/>
              <w:spacing w:line="250" w:lineRule="auto"/>
            </w:pPr>
          </w:p>
          <w:p w14:paraId="0FE25C86">
            <w:pPr>
              <w:pStyle w:val="7"/>
              <w:spacing w:line="250" w:lineRule="auto"/>
            </w:pPr>
          </w:p>
          <w:p w14:paraId="5F80C963">
            <w:pPr>
              <w:pStyle w:val="7"/>
              <w:spacing w:line="250" w:lineRule="auto"/>
            </w:pPr>
          </w:p>
          <w:p w14:paraId="3996DF0B">
            <w:pPr>
              <w:spacing w:before="72" w:line="230" w:lineRule="auto"/>
              <w:ind w:left="265" w:leftChars="0" w:right="24" w:rightChars="0" w:hanging="226" w:firstLineChars="0"/>
              <w:rPr>
                <w:rFonts w:ascii="宋体" w:hAnsi="宋体" w:eastAsia="宋体" w:cs="宋体"/>
                <w:sz w:val="22"/>
                <w:szCs w:val="22"/>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4FDE1791">
            <w:pPr>
              <w:pStyle w:val="7"/>
              <w:spacing w:line="269" w:lineRule="auto"/>
            </w:pPr>
          </w:p>
          <w:p w14:paraId="6516F23D">
            <w:pPr>
              <w:pStyle w:val="7"/>
              <w:spacing w:line="269" w:lineRule="auto"/>
            </w:pPr>
          </w:p>
          <w:p w14:paraId="6233E7EF">
            <w:pPr>
              <w:pStyle w:val="7"/>
              <w:spacing w:line="269" w:lineRule="auto"/>
            </w:pPr>
          </w:p>
          <w:p w14:paraId="730B5598">
            <w:pPr>
              <w:pStyle w:val="7"/>
              <w:spacing w:line="269" w:lineRule="auto"/>
            </w:pPr>
          </w:p>
          <w:p w14:paraId="1EA65D32">
            <w:pPr>
              <w:pStyle w:val="7"/>
              <w:spacing w:line="269" w:lineRule="auto"/>
            </w:pPr>
          </w:p>
          <w:p w14:paraId="042363DE">
            <w:pPr>
              <w:pStyle w:val="7"/>
              <w:spacing w:line="269" w:lineRule="auto"/>
            </w:pPr>
          </w:p>
          <w:p w14:paraId="6A3438D1">
            <w:pPr>
              <w:pStyle w:val="7"/>
              <w:spacing w:line="269" w:lineRule="auto"/>
            </w:pPr>
          </w:p>
          <w:p w14:paraId="61314056">
            <w:pPr>
              <w:spacing w:before="72" w:line="219" w:lineRule="auto"/>
              <w:jc w:val="right"/>
              <w:rPr>
                <w:rFonts w:ascii="宋体" w:hAnsi="宋体" w:eastAsia="宋体" w:cs="宋体"/>
                <w:sz w:val="22"/>
                <w:szCs w:val="22"/>
              </w:rPr>
            </w:pPr>
            <w:r>
              <w:rPr>
                <w:rFonts w:ascii="宋体" w:hAnsi="宋体" w:eastAsia="宋体" w:cs="宋体"/>
                <w:spacing w:val="-6"/>
                <w:sz w:val="22"/>
                <w:szCs w:val="22"/>
              </w:rPr>
              <w:t>义务教育</w:t>
            </w:r>
          </w:p>
        </w:tc>
        <w:tc>
          <w:tcPr>
            <w:tcW w:w="1021" w:type="dxa"/>
            <w:vAlign w:val="top"/>
          </w:tcPr>
          <w:p w14:paraId="6B3C458F">
            <w:pPr>
              <w:pStyle w:val="7"/>
              <w:spacing w:line="268" w:lineRule="auto"/>
            </w:pPr>
          </w:p>
          <w:p w14:paraId="30AB125F">
            <w:pPr>
              <w:pStyle w:val="7"/>
              <w:spacing w:line="268" w:lineRule="auto"/>
            </w:pPr>
          </w:p>
          <w:p w14:paraId="068E5357">
            <w:pPr>
              <w:pStyle w:val="7"/>
              <w:spacing w:line="269" w:lineRule="auto"/>
            </w:pPr>
          </w:p>
          <w:p w14:paraId="777C5C02">
            <w:pPr>
              <w:spacing w:before="72" w:line="228" w:lineRule="auto"/>
              <w:ind w:left="72" w:leftChars="0" w:right="58" w:rightChars="0" w:firstLine="6" w:firstLineChars="0"/>
              <w:jc w:val="both"/>
              <w:rPr>
                <w:rFonts w:ascii="宋体" w:hAnsi="宋体" w:eastAsia="宋体" w:cs="宋体"/>
                <w:sz w:val="22"/>
                <w:szCs w:val="22"/>
              </w:rPr>
            </w:pPr>
            <w:r>
              <w:rPr>
                <w:rFonts w:ascii="宋体" w:hAnsi="宋体" w:eastAsia="宋体" w:cs="宋体"/>
                <w:spacing w:val="-3"/>
                <w:sz w:val="22"/>
                <w:szCs w:val="22"/>
              </w:rPr>
              <w:t>《包头市</w:t>
            </w:r>
            <w:r>
              <w:rPr>
                <w:rFonts w:ascii="宋体" w:hAnsi="宋体" w:eastAsia="宋体" w:cs="宋体"/>
                <w:spacing w:val="-2"/>
                <w:sz w:val="22"/>
                <w:szCs w:val="22"/>
              </w:rPr>
              <w:t>初中学业水平考试与高中阶段学校考试招生制度改革实</w:t>
            </w:r>
            <w:r>
              <w:rPr>
                <w:rFonts w:ascii="宋体" w:hAnsi="宋体" w:eastAsia="宋体" w:cs="宋体"/>
                <w:spacing w:val="-3"/>
                <w:sz w:val="22"/>
                <w:szCs w:val="22"/>
              </w:rPr>
              <w:t>施细则》</w:t>
            </w:r>
            <w:r>
              <w:rPr>
                <w:rFonts w:ascii="宋体" w:hAnsi="宋体" w:eastAsia="宋体" w:cs="宋体"/>
                <w:spacing w:val="-2"/>
                <w:sz w:val="22"/>
                <w:szCs w:val="22"/>
              </w:rPr>
              <w:t>政策解读</w:t>
            </w:r>
          </w:p>
        </w:tc>
        <w:tc>
          <w:tcPr>
            <w:tcW w:w="911" w:type="dxa"/>
            <w:vAlign w:val="top"/>
          </w:tcPr>
          <w:p w14:paraId="01912644">
            <w:pPr>
              <w:pStyle w:val="7"/>
              <w:spacing w:line="269" w:lineRule="auto"/>
            </w:pPr>
          </w:p>
          <w:p w14:paraId="4991D636">
            <w:pPr>
              <w:pStyle w:val="7"/>
              <w:spacing w:line="269" w:lineRule="auto"/>
            </w:pPr>
          </w:p>
          <w:p w14:paraId="3C39B4E2">
            <w:pPr>
              <w:spacing w:before="71" w:line="219" w:lineRule="auto"/>
              <w:ind w:left="136"/>
              <w:rPr>
                <w:rFonts w:ascii="宋体" w:hAnsi="宋体" w:eastAsia="宋体" w:cs="宋体"/>
                <w:sz w:val="22"/>
                <w:szCs w:val="22"/>
              </w:rPr>
            </w:pPr>
            <w:r>
              <w:rPr>
                <w:rFonts w:ascii="宋体" w:hAnsi="宋体" w:eastAsia="宋体" w:cs="宋体"/>
                <w:spacing w:val="-4"/>
                <w:sz w:val="22"/>
                <w:szCs w:val="22"/>
              </w:rPr>
              <w:t>《包头</w:t>
            </w:r>
          </w:p>
          <w:p w14:paraId="4B14F090">
            <w:pPr>
              <w:spacing w:before="11" w:line="219" w:lineRule="auto"/>
              <w:ind w:left="136"/>
              <w:rPr>
                <w:rFonts w:ascii="宋体" w:hAnsi="宋体" w:eastAsia="宋体" w:cs="宋体"/>
                <w:sz w:val="22"/>
                <w:szCs w:val="22"/>
              </w:rPr>
            </w:pPr>
            <w:r>
              <w:rPr>
                <w:rFonts w:ascii="宋体" w:hAnsi="宋体" w:eastAsia="宋体" w:cs="宋体"/>
                <w:spacing w:val="-5"/>
                <w:sz w:val="22"/>
                <w:szCs w:val="22"/>
              </w:rPr>
              <w:t>市初中</w:t>
            </w:r>
          </w:p>
          <w:p w14:paraId="6C40D9BD">
            <w:pPr>
              <w:spacing w:before="10" w:line="219" w:lineRule="auto"/>
              <w:ind w:left="134"/>
              <w:rPr>
                <w:rFonts w:ascii="宋体" w:hAnsi="宋体" w:eastAsia="宋体" w:cs="宋体"/>
                <w:sz w:val="22"/>
                <w:szCs w:val="22"/>
              </w:rPr>
            </w:pPr>
            <w:r>
              <w:rPr>
                <w:rFonts w:ascii="宋体" w:hAnsi="宋体" w:eastAsia="宋体" w:cs="宋体"/>
                <w:spacing w:val="-4"/>
                <w:sz w:val="22"/>
                <w:szCs w:val="22"/>
              </w:rPr>
              <w:t>学业水</w:t>
            </w:r>
          </w:p>
          <w:p w14:paraId="7FFCED4D">
            <w:pPr>
              <w:spacing w:before="10" w:line="219" w:lineRule="auto"/>
              <w:ind w:left="129"/>
              <w:rPr>
                <w:rFonts w:ascii="宋体" w:hAnsi="宋体" w:eastAsia="宋体" w:cs="宋体"/>
                <w:sz w:val="22"/>
                <w:szCs w:val="22"/>
              </w:rPr>
            </w:pPr>
            <w:r>
              <w:rPr>
                <w:rFonts w:ascii="宋体" w:hAnsi="宋体" w:eastAsia="宋体" w:cs="宋体"/>
                <w:spacing w:val="-2"/>
                <w:sz w:val="22"/>
                <w:szCs w:val="22"/>
              </w:rPr>
              <w:t>平考试</w:t>
            </w:r>
          </w:p>
          <w:p w14:paraId="092D7AA7">
            <w:pPr>
              <w:spacing w:before="10" w:line="219" w:lineRule="auto"/>
              <w:ind w:left="134"/>
              <w:rPr>
                <w:rFonts w:ascii="宋体" w:hAnsi="宋体" w:eastAsia="宋体" w:cs="宋体"/>
                <w:sz w:val="22"/>
                <w:szCs w:val="22"/>
              </w:rPr>
            </w:pPr>
            <w:r>
              <w:rPr>
                <w:rFonts w:ascii="宋体" w:hAnsi="宋体" w:eastAsia="宋体" w:cs="宋体"/>
                <w:spacing w:val="-4"/>
                <w:sz w:val="22"/>
                <w:szCs w:val="22"/>
              </w:rPr>
              <w:t>与高中</w:t>
            </w:r>
          </w:p>
          <w:p w14:paraId="74017759">
            <w:pPr>
              <w:spacing w:before="7" w:line="221" w:lineRule="auto"/>
              <w:ind w:left="139"/>
              <w:rPr>
                <w:rFonts w:ascii="宋体" w:hAnsi="宋体" w:eastAsia="宋体" w:cs="宋体"/>
                <w:sz w:val="22"/>
                <w:szCs w:val="22"/>
              </w:rPr>
            </w:pPr>
            <w:r>
              <w:rPr>
                <w:rFonts w:ascii="宋体" w:hAnsi="宋体" w:eastAsia="宋体" w:cs="宋体"/>
                <w:spacing w:val="-6"/>
                <w:sz w:val="22"/>
                <w:szCs w:val="22"/>
              </w:rPr>
              <w:t>阶段学</w:t>
            </w:r>
          </w:p>
          <w:p w14:paraId="24D88DBD">
            <w:pPr>
              <w:spacing w:before="8" w:line="219" w:lineRule="auto"/>
              <w:ind w:left="131"/>
              <w:rPr>
                <w:rFonts w:ascii="宋体" w:hAnsi="宋体" w:eastAsia="宋体" w:cs="宋体"/>
                <w:sz w:val="22"/>
                <w:szCs w:val="22"/>
              </w:rPr>
            </w:pPr>
            <w:r>
              <w:rPr>
                <w:rFonts w:ascii="宋体" w:hAnsi="宋体" w:eastAsia="宋体" w:cs="宋体"/>
                <w:spacing w:val="-3"/>
                <w:sz w:val="22"/>
                <w:szCs w:val="22"/>
              </w:rPr>
              <w:t>校考试</w:t>
            </w:r>
          </w:p>
          <w:p w14:paraId="52EFDCA1">
            <w:pPr>
              <w:spacing w:before="9" w:line="220" w:lineRule="auto"/>
              <w:ind w:left="131"/>
              <w:rPr>
                <w:rFonts w:ascii="宋体" w:hAnsi="宋体" w:eastAsia="宋体" w:cs="宋体"/>
                <w:sz w:val="22"/>
                <w:szCs w:val="22"/>
              </w:rPr>
            </w:pPr>
            <w:r>
              <w:rPr>
                <w:rFonts w:ascii="宋体" w:hAnsi="宋体" w:eastAsia="宋体" w:cs="宋体"/>
                <w:spacing w:val="-3"/>
                <w:sz w:val="22"/>
                <w:szCs w:val="22"/>
              </w:rPr>
              <w:t>招生制</w:t>
            </w:r>
          </w:p>
          <w:p w14:paraId="183196B9">
            <w:pPr>
              <w:spacing w:before="10" w:line="219" w:lineRule="auto"/>
              <w:ind w:left="129"/>
              <w:rPr>
                <w:rFonts w:ascii="宋体" w:hAnsi="宋体" w:eastAsia="宋体" w:cs="宋体"/>
                <w:sz w:val="22"/>
                <w:szCs w:val="22"/>
              </w:rPr>
            </w:pPr>
            <w:r>
              <w:rPr>
                <w:rFonts w:ascii="宋体" w:hAnsi="宋体" w:eastAsia="宋体" w:cs="宋体"/>
                <w:spacing w:val="-2"/>
                <w:sz w:val="22"/>
                <w:szCs w:val="22"/>
              </w:rPr>
              <w:t>度改革</w:t>
            </w:r>
          </w:p>
          <w:p w14:paraId="08CFC2A4">
            <w:pPr>
              <w:spacing w:before="9" w:line="230" w:lineRule="auto"/>
              <w:ind w:left="357" w:leftChars="0" w:right="112" w:rightChars="0" w:hanging="222" w:firstLineChars="0"/>
              <w:rPr>
                <w:rFonts w:hint="eastAsia" w:ascii="宋体" w:hAnsi="宋体" w:eastAsia="宋体" w:cs="宋体"/>
                <w:sz w:val="22"/>
                <w:szCs w:val="22"/>
                <w:lang w:eastAsia="zh-CN"/>
              </w:rPr>
            </w:pPr>
            <w:r>
              <w:rPr>
                <w:rFonts w:ascii="宋体" w:hAnsi="宋体" w:eastAsia="宋体" w:cs="宋体"/>
                <w:spacing w:val="-4"/>
                <w:sz w:val="22"/>
                <w:szCs w:val="22"/>
              </w:rPr>
              <w:t>实施细</w:t>
            </w:r>
            <w:r>
              <w:rPr>
                <w:rFonts w:ascii="宋体" w:hAnsi="宋体" w:eastAsia="宋体" w:cs="宋体"/>
                <w:sz w:val="22"/>
                <w:szCs w:val="22"/>
              </w:rPr>
              <w:t>则</w:t>
            </w:r>
            <w:r>
              <w:rPr>
                <w:rFonts w:hint="eastAsia" w:ascii="宋体" w:hAnsi="宋体" w:eastAsia="宋体" w:cs="宋体"/>
                <w:sz w:val="22"/>
                <w:szCs w:val="22"/>
                <w:lang w:eastAsia="zh-CN"/>
              </w:rPr>
              <w:t>》</w:t>
            </w:r>
          </w:p>
        </w:tc>
        <w:tc>
          <w:tcPr>
            <w:tcW w:w="1117" w:type="dxa"/>
            <w:vAlign w:val="top"/>
          </w:tcPr>
          <w:p w14:paraId="5312626F">
            <w:pPr>
              <w:pStyle w:val="7"/>
              <w:spacing w:line="314" w:lineRule="auto"/>
            </w:pPr>
          </w:p>
          <w:p w14:paraId="4AD0931F">
            <w:pPr>
              <w:pStyle w:val="7"/>
              <w:spacing w:line="314" w:lineRule="auto"/>
            </w:pPr>
          </w:p>
          <w:p w14:paraId="53E0183F">
            <w:pPr>
              <w:pStyle w:val="7"/>
              <w:spacing w:line="314" w:lineRule="auto"/>
            </w:pPr>
          </w:p>
          <w:p w14:paraId="36E13751">
            <w:pPr>
              <w:spacing w:before="72" w:line="228" w:lineRule="auto"/>
              <w:ind w:left="125" w:right="101" w:firstLine="6"/>
              <w:jc w:val="both"/>
              <w:rPr>
                <w:rFonts w:hint="eastAsia" w:ascii="宋体" w:hAnsi="宋体" w:eastAsia="宋体" w:cs="宋体"/>
                <w:spacing w:val="-3"/>
                <w:sz w:val="22"/>
                <w:szCs w:val="22"/>
                <w:highlight w:val="red"/>
                <w:lang w:val="en-US" w:eastAsia="zh-CN"/>
              </w:rPr>
            </w:pPr>
          </w:p>
          <w:p w14:paraId="63FB4212">
            <w:pPr>
              <w:spacing w:before="72" w:line="228" w:lineRule="auto"/>
              <w:ind w:left="125" w:right="101" w:firstLine="6"/>
              <w:jc w:val="both"/>
              <w:rPr>
                <w:rFonts w:hint="eastAsia" w:ascii="宋体" w:hAnsi="宋体" w:eastAsia="宋体" w:cs="宋体"/>
                <w:spacing w:val="-3"/>
                <w:sz w:val="22"/>
                <w:szCs w:val="22"/>
                <w:highlight w:val="red"/>
                <w:lang w:val="en-US" w:eastAsia="zh-CN"/>
              </w:rPr>
            </w:pPr>
          </w:p>
          <w:p w14:paraId="7BBE4B73">
            <w:pPr>
              <w:spacing w:before="72" w:line="228" w:lineRule="auto"/>
              <w:ind w:left="125" w:right="101" w:firstLine="6"/>
              <w:jc w:val="both"/>
              <w:rPr>
                <w:rFonts w:hint="eastAsia" w:ascii="宋体" w:hAnsi="宋体" w:eastAsia="宋体" w:cs="宋体"/>
                <w:spacing w:val="-3"/>
                <w:sz w:val="22"/>
                <w:szCs w:val="22"/>
                <w:highlight w:val="red"/>
                <w:lang w:val="en-US" w:eastAsia="zh-CN"/>
              </w:rPr>
            </w:pPr>
          </w:p>
          <w:p w14:paraId="3237B363">
            <w:pPr>
              <w:spacing w:before="72" w:line="228" w:lineRule="auto"/>
              <w:ind w:right="101" w:rightChars="0"/>
              <w:jc w:val="center"/>
              <w:rPr>
                <w:rFonts w:ascii="宋体" w:hAnsi="宋体" w:eastAsia="宋体" w:cs="宋体"/>
                <w:sz w:val="22"/>
                <w:szCs w:val="22"/>
              </w:rPr>
            </w:pPr>
            <w:r>
              <w:rPr>
                <w:rFonts w:hint="eastAsia" w:ascii="宋体" w:hAnsi="宋体" w:eastAsia="宋体" w:cs="宋体"/>
                <w:spacing w:val="-3"/>
                <w:sz w:val="22"/>
                <w:szCs w:val="22"/>
                <w:highlight w:val="none"/>
                <w:lang w:val="en-US" w:eastAsia="zh-CN"/>
              </w:rPr>
              <w:t>全部条例</w:t>
            </w:r>
          </w:p>
        </w:tc>
        <w:tc>
          <w:tcPr>
            <w:tcW w:w="923" w:type="dxa"/>
            <w:vAlign w:val="top"/>
          </w:tcPr>
          <w:p w14:paraId="7B6ECAF5">
            <w:pPr>
              <w:pStyle w:val="7"/>
              <w:spacing w:line="269" w:lineRule="auto"/>
            </w:pPr>
          </w:p>
          <w:p w14:paraId="4A5784D9">
            <w:pPr>
              <w:pStyle w:val="7"/>
              <w:spacing w:line="269" w:lineRule="auto"/>
            </w:pPr>
          </w:p>
          <w:p w14:paraId="2C4FFDB1">
            <w:pPr>
              <w:pStyle w:val="7"/>
              <w:spacing w:line="269" w:lineRule="auto"/>
            </w:pPr>
          </w:p>
          <w:p w14:paraId="283C2056">
            <w:pPr>
              <w:pStyle w:val="7"/>
              <w:spacing w:line="269" w:lineRule="auto"/>
            </w:pPr>
          </w:p>
          <w:p w14:paraId="2831674A">
            <w:pPr>
              <w:pStyle w:val="7"/>
              <w:spacing w:line="269" w:lineRule="auto"/>
            </w:pPr>
          </w:p>
          <w:p w14:paraId="5D11789F">
            <w:pPr>
              <w:pStyle w:val="7"/>
              <w:spacing w:line="269" w:lineRule="auto"/>
            </w:pPr>
          </w:p>
          <w:p w14:paraId="71AA9963">
            <w:pPr>
              <w:pStyle w:val="7"/>
              <w:spacing w:line="269" w:lineRule="auto"/>
            </w:pPr>
          </w:p>
          <w:p w14:paraId="28842F30">
            <w:pPr>
              <w:spacing w:before="72" w:line="220" w:lineRule="auto"/>
              <w:ind w:right="4" w:rightChars="0"/>
              <w:jc w:val="right"/>
              <w:rPr>
                <w:rFonts w:ascii="宋体" w:hAnsi="宋体" w:eastAsia="宋体" w:cs="宋体"/>
                <w:sz w:val="22"/>
                <w:szCs w:val="22"/>
              </w:rPr>
            </w:pPr>
            <w:r>
              <w:rPr>
                <w:rFonts w:ascii="宋体" w:hAnsi="宋体" w:eastAsia="宋体" w:cs="宋体"/>
                <w:spacing w:val="-3"/>
                <w:sz w:val="22"/>
                <w:szCs w:val="22"/>
              </w:rPr>
              <w:t>行政法规</w:t>
            </w:r>
          </w:p>
        </w:tc>
        <w:tc>
          <w:tcPr>
            <w:tcW w:w="897" w:type="dxa"/>
            <w:vAlign w:val="top"/>
          </w:tcPr>
          <w:p w14:paraId="375D61BB">
            <w:pPr>
              <w:pStyle w:val="7"/>
              <w:spacing w:line="242" w:lineRule="auto"/>
            </w:pPr>
          </w:p>
          <w:p w14:paraId="0D882217">
            <w:pPr>
              <w:pStyle w:val="7"/>
              <w:spacing w:line="242" w:lineRule="auto"/>
            </w:pPr>
          </w:p>
          <w:p w14:paraId="7B32953E">
            <w:pPr>
              <w:pStyle w:val="7"/>
              <w:spacing w:line="242" w:lineRule="auto"/>
            </w:pPr>
          </w:p>
          <w:p w14:paraId="00ADC8BB">
            <w:pPr>
              <w:pStyle w:val="7"/>
              <w:spacing w:line="242" w:lineRule="auto"/>
            </w:pPr>
          </w:p>
          <w:p w14:paraId="3D38CF78">
            <w:pPr>
              <w:pStyle w:val="7"/>
              <w:spacing w:line="243" w:lineRule="auto"/>
            </w:pPr>
          </w:p>
          <w:p w14:paraId="4912CE32">
            <w:pPr>
              <w:spacing w:before="71"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1CFF0E23">
            <w:pPr>
              <w:spacing w:before="9"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18FADE6B">
            <w:pPr>
              <w:spacing w:before="8"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06A204EC">
            <w:pPr>
              <w:spacing w:before="8"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418B68EA">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48ECE4B8">
            <w:pPr>
              <w:spacing w:before="9" w:line="219" w:lineRule="auto"/>
              <w:ind w:left="373" w:leftChars="0"/>
              <w:rPr>
                <w:rFonts w:ascii="宋体" w:hAnsi="宋体" w:eastAsia="宋体" w:cs="宋体"/>
                <w:sz w:val="22"/>
                <w:szCs w:val="22"/>
              </w:rPr>
            </w:pPr>
            <w:r>
              <w:rPr>
                <w:rFonts w:ascii="宋体" w:hAnsi="宋体" w:eastAsia="宋体" w:cs="宋体"/>
                <w:sz w:val="22"/>
                <w:szCs w:val="22"/>
              </w:rPr>
              <w:t>内</w:t>
            </w:r>
          </w:p>
        </w:tc>
        <w:tc>
          <w:tcPr>
            <w:tcW w:w="882" w:type="dxa"/>
            <w:vAlign w:val="top"/>
          </w:tcPr>
          <w:p w14:paraId="41C8495E">
            <w:pPr>
              <w:pStyle w:val="7"/>
              <w:spacing w:line="269" w:lineRule="auto"/>
            </w:pPr>
          </w:p>
          <w:p w14:paraId="416FCBC9">
            <w:pPr>
              <w:pStyle w:val="7"/>
              <w:spacing w:line="269" w:lineRule="auto"/>
            </w:pPr>
          </w:p>
          <w:p w14:paraId="52A66B1B">
            <w:pPr>
              <w:pStyle w:val="7"/>
              <w:spacing w:line="269" w:lineRule="auto"/>
            </w:pPr>
          </w:p>
          <w:p w14:paraId="20A16958">
            <w:pPr>
              <w:pStyle w:val="7"/>
              <w:spacing w:line="269" w:lineRule="auto"/>
            </w:pPr>
          </w:p>
          <w:p w14:paraId="24154D8E">
            <w:pPr>
              <w:pStyle w:val="7"/>
              <w:spacing w:line="270" w:lineRule="auto"/>
            </w:pPr>
          </w:p>
          <w:p w14:paraId="5E35AC2D">
            <w:pPr>
              <w:pStyle w:val="7"/>
              <w:spacing w:line="270" w:lineRule="auto"/>
            </w:pPr>
          </w:p>
          <w:p w14:paraId="165A76CB">
            <w:pPr>
              <w:spacing w:before="72"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683005CC">
            <w:pPr>
              <w:spacing w:before="8"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610A2935">
            <w:pPr>
              <w:spacing w:before="9" w:line="221" w:lineRule="auto"/>
              <w:ind w:left="345" w:leftChars="0"/>
              <w:rPr>
                <w:rFonts w:ascii="宋体" w:hAnsi="宋体" w:eastAsia="宋体" w:cs="宋体"/>
                <w:sz w:val="22"/>
                <w:szCs w:val="22"/>
              </w:rPr>
            </w:pPr>
            <w:r>
              <w:rPr>
                <w:rFonts w:ascii="宋体" w:hAnsi="宋体" w:eastAsia="宋体" w:cs="宋体"/>
                <w:sz w:val="22"/>
                <w:szCs w:val="22"/>
              </w:rPr>
              <w:t>局</w:t>
            </w:r>
          </w:p>
        </w:tc>
        <w:tc>
          <w:tcPr>
            <w:tcW w:w="993" w:type="dxa"/>
            <w:vAlign w:val="top"/>
          </w:tcPr>
          <w:p w14:paraId="35356EB1">
            <w:pPr>
              <w:pStyle w:val="7"/>
              <w:spacing w:line="269" w:lineRule="auto"/>
            </w:pPr>
          </w:p>
          <w:p w14:paraId="595E5157">
            <w:pPr>
              <w:pStyle w:val="7"/>
              <w:spacing w:line="269" w:lineRule="auto"/>
            </w:pPr>
          </w:p>
          <w:p w14:paraId="28F1FB53">
            <w:pPr>
              <w:pStyle w:val="7"/>
              <w:spacing w:line="269" w:lineRule="auto"/>
            </w:pPr>
          </w:p>
          <w:p w14:paraId="71711DC9">
            <w:pPr>
              <w:pStyle w:val="7"/>
              <w:spacing w:line="269" w:lineRule="auto"/>
            </w:pPr>
          </w:p>
          <w:p w14:paraId="0C1A506F">
            <w:pPr>
              <w:pStyle w:val="7"/>
              <w:spacing w:line="269" w:lineRule="auto"/>
            </w:pPr>
          </w:p>
          <w:p w14:paraId="58EC3DEE">
            <w:pPr>
              <w:pStyle w:val="7"/>
              <w:spacing w:line="269" w:lineRule="auto"/>
            </w:pPr>
          </w:p>
          <w:p w14:paraId="5E202FEA">
            <w:pPr>
              <w:pStyle w:val="7"/>
              <w:spacing w:line="269" w:lineRule="auto"/>
            </w:pPr>
          </w:p>
          <w:p w14:paraId="2A6AA7B1">
            <w:pPr>
              <w:spacing w:before="72" w:line="220" w:lineRule="auto"/>
              <w:ind w:left="69" w:leftChars="0"/>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181CEE06">
            <w:pPr>
              <w:pStyle w:val="7"/>
              <w:spacing w:line="269" w:lineRule="auto"/>
            </w:pPr>
          </w:p>
          <w:p w14:paraId="1B5C40BE">
            <w:pPr>
              <w:pStyle w:val="7"/>
              <w:spacing w:line="269" w:lineRule="auto"/>
            </w:pPr>
          </w:p>
          <w:p w14:paraId="544EBA92">
            <w:pPr>
              <w:pStyle w:val="7"/>
              <w:spacing w:line="269" w:lineRule="auto"/>
            </w:pPr>
          </w:p>
          <w:p w14:paraId="411D3714">
            <w:pPr>
              <w:pStyle w:val="7"/>
              <w:spacing w:line="269" w:lineRule="auto"/>
            </w:pPr>
          </w:p>
          <w:p w14:paraId="3FEE543F">
            <w:pPr>
              <w:pStyle w:val="7"/>
              <w:spacing w:line="269" w:lineRule="auto"/>
            </w:pPr>
          </w:p>
          <w:p w14:paraId="2CA5593D">
            <w:pPr>
              <w:pStyle w:val="7"/>
              <w:spacing w:line="269" w:lineRule="auto"/>
            </w:pPr>
          </w:p>
          <w:p w14:paraId="6AFD7704">
            <w:pPr>
              <w:pStyle w:val="7"/>
              <w:spacing w:line="269" w:lineRule="auto"/>
            </w:pPr>
          </w:p>
          <w:p w14:paraId="25471788">
            <w:pPr>
              <w:spacing w:before="71"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2ED2AF9E">
            <w:pPr>
              <w:pStyle w:val="7"/>
              <w:spacing w:line="269" w:lineRule="auto"/>
            </w:pPr>
          </w:p>
          <w:p w14:paraId="0E43FB22">
            <w:pPr>
              <w:pStyle w:val="7"/>
              <w:spacing w:line="269" w:lineRule="auto"/>
            </w:pPr>
          </w:p>
          <w:p w14:paraId="4CC2B5F9">
            <w:pPr>
              <w:pStyle w:val="7"/>
              <w:spacing w:line="269" w:lineRule="auto"/>
            </w:pPr>
          </w:p>
          <w:p w14:paraId="5EC7967F">
            <w:pPr>
              <w:pStyle w:val="7"/>
              <w:spacing w:line="269" w:lineRule="auto"/>
            </w:pPr>
          </w:p>
          <w:p w14:paraId="1F6EB048">
            <w:pPr>
              <w:pStyle w:val="7"/>
              <w:spacing w:line="269" w:lineRule="auto"/>
            </w:pPr>
          </w:p>
          <w:p w14:paraId="5D3880C0">
            <w:pPr>
              <w:pStyle w:val="7"/>
              <w:spacing w:line="269" w:lineRule="auto"/>
            </w:pPr>
          </w:p>
          <w:p w14:paraId="6EC81FF3">
            <w:pPr>
              <w:pStyle w:val="7"/>
              <w:spacing w:line="269" w:lineRule="auto"/>
            </w:pPr>
          </w:p>
          <w:p w14:paraId="7A4D92B0">
            <w:pPr>
              <w:spacing w:before="72" w:line="238" w:lineRule="auto"/>
              <w:ind w:left="455" w:leftChars="0"/>
              <w:rPr>
                <w:rFonts w:ascii="宋体" w:hAnsi="宋体" w:eastAsia="宋体" w:cs="宋体"/>
                <w:sz w:val="22"/>
                <w:szCs w:val="22"/>
              </w:rPr>
            </w:pPr>
            <w:r>
              <w:rPr>
                <w:rFonts w:ascii="宋体" w:hAnsi="宋体" w:eastAsia="宋体" w:cs="宋体"/>
                <w:sz w:val="22"/>
                <w:szCs w:val="22"/>
              </w:rPr>
              <w:t>√</w:t>
            </w:r>
          </w:p>
        </w:tc>
        <w:tc>
          <w:tcPr>
            <w:tcW w:w="993" w:type="dxa"/>
            <w:vAlign w:val="top"/>
          </w:tcPr>
          <w:p w14:paraId="5B40D60F">
            <w:pPr>
              <w:pStyle w:val="7"/>
            </w:pPr>
          </w:p>
        </w:tc>
        <w:tc>
          <w:tcPr>
            <w:tcW w:w="868" w:type="dxa"/>
            <w:vAlign w:val="top"/>
          </w:tcPr>
          <w:p w14:paraId="7AB49783">
            <w:pPr>
              <w:pStyle w:val="7"/>
              <w:spacing w:line="246" w:lineRule="auto"/>
            </w:pPr>
          </w:p>
          <w:p w14:paraId="4683FDFC">
            <w:pPr>
              <w:pStyle w:val="7"/>
              <w:spacing w:line="246" w:lineRule="auto"/>
            </w:pPr>
          </w:p>
          <w:p w14:paraId="222E74B2">
            <w:pPr>
              <w:pStyle w:val="7"/>
              <w:spacing w:line="246" w:lineRule="auto"/>
            </w:pPr>
          </w:p>
          <w:p w14:paraId="588F13CA">
            <w:pPr>
              <w:pStyle w:val="7"/>
              <w:spacing w:line="246" w:lineRule="auto"/>
            </w:pPr>
          </w:p>
          <w:p w14:paraId="26EFB847">
            <w:pPr>
              <w:pStyle w:val="7"/>
              <w:spacing w:line="247" w:lineRule="auto"/>
            </w:pPr>
          </w:p>
          <w:p w14:paraId="1DEE866C">
            <w:pPr>
              <w:pStyle w:val="7"/>
              <w:spacing w:line="247" w:lineRule="auto"/>
            </w:pPr>
          </w:p>
          <w:p w14:paraId="407E9994">
            <w:pPr>
              <w:spacing w:before="72" w:line="229" w:lineRule="auto"/>
              <w:ind w:left="119" w:leftChars="0" w:right="80" w:rightChars="0"/>
              <w:jc w:val="both"/>
              <w:rPr>
                <w:rFonts w:ascii="宋体" w:hAnsi="宋体" w:eastAsia="宋体" w:cs="宋体"/>
                <w:sz w:val="22"/>
                <w:szCs w:val="22"/>
              </w:rPr>
            </w:pPr>
            <w:r>
              <w:rPr>
                <w:rFonts w:ascii="宋体" w:hAnsi="宋体" w:eastAsia="宋体" w:cs="宋体"/>
                <w:spacing w:val="-3"/>
                <w:sz w:val="22"/>
                <w:szCs w:val="22"/>
              </w:rPr>
              <w:t>基础教育与校外培训监管股</w:t>
            </w:r>
          </w:p>
        </w:tc>
        <w:tc>
          <w:tcPr>
            <w:tcW w:w="1388" w:type="dxa"/>
            <w:vAlign w:val="top"/>
          </w:tcPr>
          <w:p w14:paraId="0295CB02">
            <w:pPr>
              <w:pStyle w:val="7"/>
              <w:spacing w:line="269" w:lineRule="auto"/>
            </w:pPr>
          </w:p>
          <w:p w14:paraId="27A09723">
            <w:pPr>
              <w:pStyle w:val="7"/>
              <w:spacing w:line="269" w:lineRule="auto"/>
            </w:pPr>
          </w:p>
          <w:p w14:paraId="131ABDC5">
            <w:pPr>
              <w:spacing w:before="71" w:line="219" w:lineRule="auto"/>
              <w:ind w:left="161"/>
              <w:rPr>
                <w:rFonts w:ascii="宋体" w:hAnsi="宋体" w:eastAsia="宋体" w:cs="宋体"/>
                <w:sz w:val="22"/>
                <w:szCs w:val="22"/>
              </w:rPr>
            </w:pPr>
            <w:r>
              <w:rPr>
                <w:rFonts w:ascii="宋体" w:hAnsi="宋体" w:eastAsia="宋体" w:cs="宋体"/>
                <w:spacing w:val="-3"/>
                <w:sz w:val="22"/>
                <w:szCs w:val="22"/>
              </w:rPr>
              <w:t>负责全系统</w:t>
            </w:r>
          </w:p>
          <w:p w14:paraId="1F75FAA4">
            <w:pPr>
              <w:spacing w:before="11" w:line="219" w:lineRule="auto"/>
              <w:ind w:left="155"/>
              <w:rPr>
                <w:rFonts w:ascii="宋体" w:hAnsi="宋体" w:eastAsia="宋体" w:cs="宋体"/>
                <w:sz w:val="22"/>
                <w:szCs w:val="22"/>
              </w:rPr>
            </w:pPr>
            <w:r>
              <w:rPr>
                <w:rFonts w:ascii="宋体" w:hAnsi="宋体" w:eastAsia="宋体" w:cs="宋体"/>
                <w:spacing w:val="-2"/>
                <w:sz w:val="22"/>
                <w:szCs w:val="22"/>
              </w:rPr>
              <w:t>教育教学管</w:t>
            </w:r>
          </w:p>
          <w:p w14:paraId="4807B981">
            <w:pPr>
              <w:spacing w:before="10" w:line="219" w:lineRule="auto"/>
              <w:ind w:left="155"/>
              <w:rPr>
                <w:rFonts w:ascii="宋体" w:hAnsi="宋体" w:eastAsia="宋体" w:cs="宋体"/>
                <w:sz w:val="22"/>
                <w:szCs w:val="22"/>
              </w:rPr>
            </w:pPr>
            <w:r>
              <w:rPr>
                <w:rFonts w:ascii="宋体" w:hAnsi="宋体" w:eastAsia="宋体" w:cs="宋体"/>
                <w:spacing w:val="-2"/>
                <w:sz w:val="22"/>
                <w:szCs w:val="22"/>
              </w:rPr>
              <w:t>理和体育、</w:t>
            </w:r>
          </w:p>
          <w:p w14:paraId="023F7B31">
            <w:pPr>
              <w:spacing w:before="10" w:line="219" w:lineRule="auto"/>
              <w:ind w:left="154"/>
              <w:rPr>
                <w:rFonts w:ascii="宋体" w:hAnsi="宋体" w:eastAsia="宋体" w:cs="宋体"/>
                <w:sz w:val="22"/>
                <w:szCs w:val="22"/>
              </w:rPr>
            </w:pPr>
            <w:r>
              <w:rPr>
                <w:rFonts w:ascii="宋体" w:hAnsi="宋体" w:eastAsia="宋体" w:cs="宋体"/>
                <w:spacing w:val="-2"/>
                <w:sz w:val="22"/>
                <w:szCs w:val="22"/>
              </w:rPr>
              <w:t>卫生、艺术</w:t>
            </w:r>
          </w:p>
          <w:p w14:paraId="6ACA94B6">
            <w:pPr>
              <w:spacing w:before="10" w:line="219" w:lineRule="auto"/>
              <w:ind w:left="168"/>
              <w:rPr>
                <w:rFonts w:ascii="宋体" w:hAnsi="宋体" w:eastAsia="宋体" w:cs="宋体"/>
                <w:sz w:val="22"/>
                <w:szCs w:val="22"/>
              </w:rPr>
            </w:pPr>
            <w:r>
              <w:rPr>
                <w:rFonts w:ascii="宋体" w:hAnsi="宋体" w:eastAsia="宋体" w:cs="宋体"/>
                <w:spacing w:val="2"/>
                <w:sz w:val="22"/>
                <w:szCs w:val="22"/>
              </w:rPr>
              <w:t>、劳动、国</w:t>
            </w:r>
          </w:p>
          <w:p w14:paraId="6AFFDBE4">
            <w:pPr>
              <w:spacing w:before="8" w:line="219" w:lineRule="auto"/>
              <w:ind w:left="167"/>
              <w:rPr>
                <w:rFonts w:ascii="宋体" w:hAnsi="宋体" w:eastAsia="宋体" w:cs="宋体"/>
                <w:sz w:val="22"/>
                <w:szCs w:val="22"/>
              </w:rPr>
            </w:pPr>
            <w:r>
              <w:rPr>
                <w:rFonts w:ascii="宋体" w:hAnsi="宋体" w:eastAsia="宋体" w:cs="宋体"/>
                <w:spacing w:val="-4"/>
                <w:sz w:val="22"/>
                <w:szCs w:val="22"/>
              </w:rPr>
              <w:t>防教育等工</w:t>
            </w:r>
          </w:p>
          <w:p w14:paraId="01105EDB">
            <w:pPr>
              <w:spacing w:before="9" w:line="220" w:lineRule="auto"/>
              <w:ind w:left="154"/>
              <w:rPr>
                <w:rFonts w:ascii="宋体" w:hAnsi="宋体" w:eastAsia="宋体" w:cs="宋体"/>
                <w:sz w:val="22"/>
                <w:szCs w:val="22"/>
              </w:rPr>
            </w:pPr>
            <w:r>
              <w:rPr>
                <w:rFonts w:ascii="宋体" w:hAnsi="宋体" w:eastAsia="宋体" w:cs="宋体"/>
                <w:spacing w:val="-2"/>
                <w:sz w:val="22"/>
                <w:szCs w:val="22"/>
              </w:rPr>
              <w:t>作。及时反</w:t>
            </w:r>
          </w:p>
          <w:p w14:paraId="5743C1A9">
            <w:pPr>
              <w:spacing w:before="8" w:line="220" w:lineRule="auto"/>
              <w:ind w:left="165"/>
              <w:rPr>
                <w:rFonts w:ascii="宋体" w:hAnsi="宋体" w:eastAsia="宋体" w:cs="宋体"/>
                <w:sz w:val="22"/>
                <w:szCs w:val="22"/>
              </w:rPr>
            </w:pPr>
            <w:r>
              <w:rPr>
                <w:rFonts w:ascii="宋体" w:hAnsi="宋体" w:eastAsia="宋体" w:cs="宋体"/>
                <w:spacing w:val="-4"/>
                <w:sz w:val="22"/>
                <w:szCs w:val="22"/>
              </w:rPr>
              <w:t>映和处理校</w:t>
            </w:r>
          </w:p>
          <w:p w14:paraId="109A228C">
            <w:pPr>
              <w:spacing w:before="10" w:line="219" w:lineRule="auto"/>
              <w:ind w:left="157"/>
              <w:rPr>
                <w:rFonts w:ascii="宋体" w:hAnsi="宋体" w:eastAsia="宋体" w:cs="宋体"/>
                <w:sz w:val="22"/>
                <w:szCs w:val="22"/>
              </w:rPr>
            </w:pPr>
            <w:r>
              <w:rPr>
                <w:rFonts w:ascii="宋体" w:hAnsi="宋体" w:eastAsia="宋体" w:cs="宋体"/>
                <w:spacing w:val="-2"/>
                <w:sz w:val="22"/>
                <w:szCs w:val="22"/>
              </w:rPr>
              <w:t>外教育培训</w:t>
            </w:r>
          </w:p>
          <w:p w14:paraId="71187A2A">
            <w:pPr>
              <w:spacing w:before="9" w:line="219" w:lineRule="auto"/>
              <w:ind w:left="152"/>
              <w:rPr>
                <w:rFonts w:ascii="宋体" w:hAnsi="宋体" w:eastAsia="宋体" w:cs="宋体"/>
                <w:sz w:val="22"/>
                <w:szCs w:val="22"/>
              </w:rPr>
            </w:pPr>
            <w:r>
              <w:rPr>
                <w:rFonts w:ascii="宋体" w:hAnsi="宋体" w:eastAsia="宋体" w:cs="宋体"/>
                <w:spacing w:val="-1"/>
                <w:sz w:val="22"/>
                <w:szCs w:val="22"/>
              </w:rPr>
              <w:t>机构存在的</w:t>
            </w:r>
          </w:p>
          <w:p w14:paraId="587EA23B">
            <w:pPr>
              <w:spacing w:before="11" w:line="221" w:lineRule="auto"/>
              <w:ind w:left="399" w:leftChars="0"/>
              <w:rPr>
                <w:rFonts w:ascii="宋体" w:hAnsi="宋体" w:eastAsia="宋体" w:cs="宋体"/>
                <w:sz w:val="22"/>
                <w:szCs w:val="22"/>
              </w:rPr>
            </w:pPr>
            <w:r>
              <w:rPr>
                <w:rFonts w:ascii="宋体" w:hAnsi="宋体" w:eastAsia="宋体" w:cs="宋体"/>
                <w:spacing w:val="-11"/>
                <w:sz w:val="22"/>
                <w:szCs w:val="22"/>
              </w:rPr>
              <w:t>问题。</w:t>
            </w:r>
          </w:p>
        </w:tc>
      </w:tr>
      <w:tr w14:paraId="4273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2CCEE2B0">
            <w:pPr>
              <w:pStyle w:val="7"/>
              <w:spacing w:line="269" w:lineRule="auto"/>
              <w:jc w:val="center"/>
            </w:pPr>
          </w:p>
          <w:p w14:paraId="37470787">
            <w:pPr>
              <w:pStyle w:val="7"/>
              <w:spacing w:line="269" w:lineRule="auto"/>
              <w:jc w:val="center"/>
            </w:pPr>
          </w:p>
          <w:p w14:paraId="676D6FE8">
            <w:pPr>
              <w:pStyle w:val="7"/>
              <w:spacing w:line="269" w:lineRule="auto"/>
              <w:jc w:val="center"/>
            </w:pPr>
          </w:p>
          <w:p w14:paraId="0448E02C">
            <w:pPr>
              <w:pStyle w:val="7"/>
              <w:spacing w:line="269" w:lineRule="auto"/>
              <w:jc w:val="center"/>
            </w:pPr>
          </w:p>
          <w:p w14:paraId="0382F97E">
            <w:pPr>
              <w:pStyle w:val="7"/>
              <w:spacing w:line="270" w:lineRule="auto"/>
              <w:jc w:val="center"/>
            </w:pPr>
          </w:p>
          <w:p w14:paraId="04A5E837">
            <w:pPr>
              <w:pStyle w:val="7"/>
              <w:spacing w:line="270" w:lineRule="auto"/>
              <w:jc w:val="center"/>
            </w:pPr>
          </w:p>
          <w:p w14:paraId="0301E2EF">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6F92325F">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446C6959">
            <w:pPr>
              <w:spacing w:before="9" w:line="219" w:lineRule="auto"/>
              <w:ind w:left="267"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1D8A8CB5">
            <w:pPr>
              <w:pStyle w:val="7"/>
              <w:spacing w:line="250" w:lineRule="auto"/>
              <w:jc w:val="center"/>
            </w:pPr>
          </w:p>
          <w:p w14:paraId="41D33B8F">
            <w:pPr>
              <w:pStyle w:val="7"/>
              <w:spacing w:line="250" w:lineRule="auto"/>
              <w:jc w:val="center"/>
            </w:pPr>
          </w:p>
          <w:p w14:paraId="4BD7A0FE">
            <w:pPr>
              <w:pStyle w:val="7"/>
              <w:spacing w:line="250" w:lineRule="auto"/>
              <w:jc w:val="center"/>
            </w:pPr>
          </w:p>
          <w:p w14:paraId="4F43D140">
            <w:pPr>
              <w:pStyle w:val="7"/>
              <w:spacing w:line="250" w:lineRule="auto"/>
              <w:jc w:val="center"/>
            </w:pPr>
          </w:p>
          <w:p w14:paraId="09CDC768">
            <w:pPr>
              <w:pStyle w:val="7"/>
              <w:spacing w:line="250" w:lineRule="auto"/>
              <w:jc w:val="center"/>
            </w:pPr>
          </w:p>
          <w:p w14:paraId="4A2BBF8C">
            <w:pPr>
              <w:pStyle w:val="7"/>
              <w:spacing w:line="250" w:lineRule="auto"/>
              <w:jc w:val="center"/>
            </w:pPr>
          </w:p>
          <w:p w14:paraId="08DDE289">
            <w:pPr>
              <w:pStyle w:val="7"/>
              <w:spacing w:line="250" w:lineRule="auto"/>
              <w:jc w:val="center"/>
            </w:pPr>
          </w:p>
          <w:p w14:paraId="2F6909E1">
            <w:pPr>
              <w:spacing w:before="72" w:line="230" w:lineRule="auto"/>
              <w:ind w:left="265" w:leftChars="0" w:right="24" w:rightChars="0" w:hanging="226" w:firstLine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5B11BF1F">
            <w:pPr>
              <w:spacing w:before="72" w:line="219" w:lineRule="auto"/>
              <w:jc w:val="center"/>
              <w:rPr>
                <w:rFonts w:hint="eastAsia" w:ascii="宋体" w:hAnsi="宋体" w:eastAsia="宋体" w:cs="宋体"/>
                <w:spacing w:val="-6"/>
                <w:sz w:val="22"/>
                <w:szCs w:val="22"/>
                <w:lang w:val="en-US" w:eastAsia="zh-CN"/>
              </w:rPr>
            </w:pPr>
          </w:p>
          <w:p w14:paraId="366D3C17">
            <w:pPr>
              <w:spacing w:before="72" w:line="219" w:lineRule="auto"/>
              <w:jc w:val="center"/>
              <w:rPr>
                <w:rFonts w:hint="eastAsia" w:ascii="宋体" w:hAnsi="宋体" w:eastAsia="宋体" w:cs="宋体"/>
                <w:spacing w:val="-6"/>
                <w:sz w:val="22"/>
                <w:szCs w:val="22"/>
                <w:lang w:val="en-US" w:eastAsia="zh-CN"/>
              </w:rPr>
            </w:pPr>
          </w:p>
          <w:p w14:paraId="62C9A43C">
            <w:pPr>
              <w:spacing w:before="72" w:line="219" w:lineRule="auto"/>
              <w:jc w:val="center"/>
              <w:rPr>
                <w:rFonts w:hint="eastAsia" w:ascii="宋体" w:hAnsi="宋体" w:eastAsia="宋体" w:cs="宋体"/>
                <w:spacing w:val="-6"/>
                <w:sz w:val="22"/>
                <w:szCs w:val="22"/>
                <w:lang w:val="en-US" w:eastAsia="zh-CN"/>
              </w:rPr>
            </w:pPr>
          </w:p>
          <w:p w14:paraId="14C0A5B6">
            <w:pPr>
              <w:spacing w:before="72" w:line="219" w:lineRule="auto"/>
              <w:jc w:val="center"/>
              <w:rPr>
                <w:rFonts w:hint="eastAsia" w:ascii="宋体" w:hAnsi="宋体" w:eastAsia="宋体" w:cs="宋体"/>
                <w:spacing w:val="-6"/>
                <w:sz w:val="22"/>
                <w:szCs w:val="22"/>
                <w:lang w:val="en-US" w:eastAsia="zh-CN"/>
              </w:rPr>
            </w:pPr>
          </w:p>
          <w:p w14:paraId="27F08C20">
            <w:pPr>
              <w:spacing w:before="72" w:line="219" w:lineRule="auto"/>
              <w:jc w:val="center"/>
              <w:rPr>
                <w:rFonts w:hint="eastAsia" w:ascii="宋体" w:hAnsi="宋体" w:eastAsia="宋体" w:cs="宋体"/>
                <w:spacing w:val="-6"/>
                <w:sz w:val="22"/>
                <w:szCs w:val="22"/>
                <w:lang w:val="en-US" w:eastAsia="zh-CN"/>
              </w:rPr>
            </w:pPr>
          </w:p>
          <w:p w14:paraId="61AC6C9B">
            <w:pPr>
              <w:spacing w:before="72" w:line="219" w:lineRule="auto"/>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财政</w:t>
            </w:r>
          </w:p>
          <w:p w14:paraId="13287CBB">
            <w:pPr>
              <w:spacing w:before="72" w:line="219" w:lineRule="auto"/>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预决</w:t>
            </w:r>
          </w:p>
          <w:p w14:paraId="607C4A6D">
            <w:pPr>
              <w:spacing w:before="72" w:line="219" w:lineRule="auto"/>
              <w:jc w:val="center"/>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算</w:t>
            </w:r>
          </w:p>
        </w:tc>
        <w:tc>
          <w:tcPr>
            <w:tcW w:w="1021" w:type="dxa"/>
            <w:vAlign w:val="top"/>
          </w:tcPr>
          <w:p w14:paraId="007BD2CF">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32BCFB2C">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23BEA25C">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76B2E072">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08BFE568">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75C18267">
            <w:pPr>
              <w:spacing w:before="72" w:line="228" w:lineRule="auto"/>
              <w:ind w:left="72" w:leftChars="0" w:right="58" w:rightChars="0" w:firstLine="6" w:firstLineChars="0"/>
              <w:jc w:val="center"/>
              <w:rPr>
                <w:rFonts w:ascii="宋体" w:hAnsi="宋体" w:eastAsia="宋体" w:cs="宋体"/>
                <w:spacing w:val="-3"/>
                <w:sz w:val="22"/>
                <w:szCs w:val="22"/>
              </w:rPr>
            </w:pPr>
            <w:r>
              <w:rPr>
                <w:rFonts w:hint="eastAsia" w:ascii="宋体" w:hAnsi="宋体" w:eastAsia="宋体" w:cs="宋体"/>
                <w:spacing w:val="-3"/>
                <w:sz w:val="22"/>
                <w:szCs w:val="22"/>
                <w:lang w:val="en-US" w:eastAsia="zh-CN"/>
              </w:rPr>
              <w:t>财政预决算报表及文字报告</w:t>
            </w:r>
          </w:p>
        </w:tc>
        <w:tc>
          <w:tcPr>
            <w:tcW w:w="911" w:type="dxa"/>
            <w:vAlign w:val="top"/>
          </w:tcPr>
          <w:p w14:paraId="6768E6BD">
            <w:pPr>
              <w:spacing w:before="9" w:line="230" w:lineRule="auto"/>
              <w:ind w:left="357" w:leftChars="0" w:right="112" w:rightChars="0" w:hanging="222" w:firstLineChars="0"/>
              <w:jc w:val="center"/>
              <w:rPr>
                <w:rFonts w:hint="eastAsia" w:ascii="宋体" w:hAnsi="宋体" w:eastAsia="宋体" w:cs="宋体"/>
                <w:spacing w:val="-4"/>
                <w:sz w:val="22"/>
                <w:szCs w:val="22"/>
                <w:lang w:eastAsia="zh-CN"/>
              </w:rPr>
            </w:pPr>
          </w:p>
          <w:p w14:paraId="0939D027">
            <w:pPr>
              <w:spacing w:before="9" w:line="230" w:lineRule="auto"/>
              <w:ind w:left="357" w:leftChars="0" w:right="112" w:rightChars="0" w:hanging="222" w:firstLineChars="0"/>
              <w:jc w:val="center"/>
              <w:rPr>
                <w:rFonts w:hint="eastAsia" w:ascii="宋体" w:hAnsi="宋体" w:eastAsia="宋体" w:cs="宋体"/>
                <w:spacing w:val="-4"/>
                <w:sz w:val="22"/>
                <w:szCs w:val="22"/>
                <w:lang w:eastAsia="zh-CN"/>
              </w:rPr>
            </w:pPr>
          </w:p>
          <w:p w14:paraId="07A42732">
            <w:pPr>
              <w:spacing w:before="71" w:line="219" w:lineRule="auto"/>
              <w:ind w:left="136"/>
              <w:rPr>
                <w:rFonts w:hint="eastAsia" w:ascii="宋体" w:hAnsi="宋体" w:eastAsia="宋体" w:cs="宋体"/>
                <w:spacing w:val="-4"/>
                <w:sz w:val="22"/>
                <w:szCs w:val="22"/>
                <w:lang w:eastAsia="zh-CN"/>
              </w:rPr>
            </w:pPr>
          </w:p>
          <w:p w14:paraId="790E19F1">
            <w:pPr>
              <w:spacing w:before="71" w:line="219" w:lineRule="auto"/>
              <w:ind w:left="136"/>
              <w:rPr>
                <w:rFonts w:hint="eastAsia" w:ascii="宋体" w:hAnsi="宋体" w:eastAsia="宋体" w:cs="宋体"/>
                <w:spacing w:val="-4"/>
                <w:sz w:val="22"/>
                <w:szCs w:val="22"/>
                <w:lang w:eastAsia="zh-CN"/>
              </w:rPr>
            </w:pPr>
          </w:p>
          <w:p w14:paraId="62F69124">
            <w:pPr>
              <w:spacing w:before="71" w:line="219" w:lineRule="auto"/>
              <w:ind w:left="136"/>
              <w:rPr>
                <w:rFonts w:hint="eastAsia" w:ascii="宋体" w:hAnsi="宋体" w:eastAsia="宋体" w:cs="宋体"/>
                <w:spacing w:val="-4"/>
                <w:sz w:val="22"/>
                <w:szCs w:val="22"/>
                <w:lang w:eastAsia="zh-CN"/>
              </w:rPr>
            </w:pPr>
          </w:p>
          <w:p w14:paraId="6ADE1C96">
            <w:pPr>
              <w:spacing w:before="71" w:line="219" w:lineRule="auto"/>
              <w:ind w:left="136"/>
              <w:rPr>
                <w:rFonts w:hint="eastAsia" w:ascii="宋体" w:hAnsi="宋体" w:eastAsia="宋体" w:cs="宋体"/>
                <w:spacing w:val="-4"/>
                <w:sz w:val="22"/>
                <w:szCs w:val="22"/>
                <w:lang w:eastAsia="zh-CN"/>
              </w:rPr>
            </w:pPr>
          </w:p>
          <w:p w14:paraId="53FDD81B">
            <w:pPr>
              <w:spacing w:before="71" w:line="219" w:lineRule="auto"/>
              <w:ind w:left="136"/>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中</w:t>
            </w:r>
          </w:p>
          <w:p w14:paraId="7417C71D">
            <w:pPr>
              <w:spacing w:before="71" w:line="219" w:lineRule="auto"/>
              <w:ind w:left="136"/>
              <w:rPr>
                <w:rFonts w:ascii="宋体" w:hAnsi="宋体" w:eastAsia="宋体" w:cs="宋体"/>
                <w:spacing w:val="-4"/>
                <w:sz w:val="22"/>
                <w:szCs w:val="22"/>
              </w:rPr>
            </w:pPr>
            <w:r>
              <w:rPr>
                <w:rFonts w:hint="eastAsia" w:ascii="宋体" w:hAnsi="宋体" w:eastAsia="宋体" w:cs="宋体"/>
                <w:spacing w:val="-4"/>
                <w:sz w:val="22"/>
                <w:szCs w:val="22"/>
                <w:lang w:val="en-US" w:eastAsia="zh-CN"/>
              </w:rPr>
              <w:t>华人民共和国预算法</w:t>
            </w:r>
            <w:r>
              <w:rPr>
                <w:rFonts w:hint="eastAsia" w:ascii="宋体" w:hAnsi="宋体" w:eastAsia="宋体" w:cs="宋体"/>
                <w:spacing w:val="-4"/>
                <w:sz w:val="22"/>
                <w:szCs w:val="22"/>
                <w:lang w:eastAsia="zh-CN"/>
              </w:rPr>
              <w:t>》</w:t>
            </w:r>
          </w:p>
        </w:tc>
        <w:tc>
          <w:tcPr>
            <w:tcW w:w="1117" w:type="dxa"/>
            <w:vAlign w:val="top"/>
          </w:tcPr>
          <w:p w14:paraId="3730CBC1">
            <w:pPr>
              <w:spacing w:before="72" w:line="228" w:lineRule="auto"/>
              <w:ind w:left="125" w:leftChars="0" w:right="101" w:rightChars="0" w:firstLine="6" w:firstLineChars="0"/>
              <w:jc w:val="center"/>
              <w:rPr>
                <w:rFonts w:hint="eastAsia" w:ascii="宋体" w:hAnsi="宋体" w:eastAsia="宋体" w:cs="宋体"/>
                <w:spacing w:val="-3"/>
                <w:sz w:val="22"/>
                <w:szCs w:val="22"/>
                <w:lang w:val="en-US" w:eastAsia="zh-CN"/>
              </w:rPr>
            </w:pPr>
          </w:p>
          <w:p w14:paraId="7D65DF5A">
            <w:pPr>
              <w:spacing w:before="72" w:line="228" w:lineRule="auto"/>
              <w:ind w:left="125" w:leftChars="0" w:right="101" w:rightChars="0" w:firstLine="6" w:firstLineChars="0"/>
              <w:jc w:val="center"/>
              <w:rPr>
                <w:rFonts w:hint="eastAsia" w:ascii="宋体" w:hAnsi="宋体" w:eastAsia="宋体" w:cs="宋体"/>
                <w:spacing w:val="-3"/>
                <w:sz w:val="22"/>
                <w:szCs w:val="22"/>
                <w:lang w:val="en-US" w:eastAsia="zh-CN"/>
              </w:rPr>
            </w:pPr>
          </w:p>
          <w:p w14:paraId="3A86AC96">
            <w:pPr>
              <w:spacing w:before="72" w:line="228" w:lineRule="auto"/>
              <w:ind w:left="125" w:leftChars="0" w:right="101" w:rightChars="0" w:firstLine="6" w:firstLineChars="0"/>
              <w:jc w:val="center"/>
              <w:rPr>
                <w:rFonts w:ascii="宋体" w:hAnsi="宋体" w:eastAsia="宋体" w:cs="宋体"/>
                <w:spacing w:val="-3"/>
                <w:sz w:val="22"/>
                <w:szCs w:val="22"/>
              </w:rPr>
            </w:pPr>
            <w:r>
              <w:rPr>
                <w:rFonts w:hint="eastAsia" w:ascii="宋体" w:hAnsi="宋体" w:eastAsia="宋体" w:cs="宋体"/>
                <w:spacing w:val="-3"/>
                <w:sz w:val="22"/>
                <w:szCs w:val="22"/>
                <w:lang w:val="en-US" w:eastAsia="zh-CN"/>
              </w:rPr>
              <w:t>第十四条规定，本级人民代表大会或者本级人民代表大会常务委员会批准的预决算及报表应当在批准后二十日内向社会公开。</w:t>
            </w:r>
          </w:p>
        </w:tc>
        <w:tc>
          <w:tcPr>
            <w:tcW w:w="923" w:type="dxa"/>
            <w:shd w:val="clear" w:color="auto" w:fill="auto"/>
            <w:vAlign w:val="top"/>
          </w:tcPr>
          <w:p w14:paraId="023B066A">
            <w:pPr>
              <w:pStyle w:val="7"/>
              <w:spacing w:line="269" w:lineRule="auto"/>
              <w:jc w:val="center"/>
            </w:pPr>
          </w:p>
          <w:p w14:paraId="2843F054">
            <w:pPr>
              <w:pStyle w:val="7"/>
              <w:spacing w:line="269" w:lineRule="auto"/>
              <w:jc w:val="center"/>
            </w:pPr>
          </w:p>
          <w:p w14:paraId="36E43FE0">
            <w:pPr>
              <w:pStyle w:val="7"/>
              <w:spacing w:line="269" w:lineRule="auto"/>
              <w:jc w:val="center"/>
            </w:pPr>
          </w:p>
          <w:p w14:paraId="436E13EC">
            <w:pPr>
              <w:pStyle w:val="7"/>
              <w:spacing w:line="269" w:lineRule="auto"/>
              <w:jc w:val="center"/>
            </w:pPr>
          </w:p>
          <w:p w14:paraId="575B51EC">
            <w:pPr>
              <w:pStyle w:val="7"/>
              <w:spacing w:line="269" w:lineRule="auto"/>
              <w:jc w:val="center"/>
            </w:pPr>
          </w:p>
          <w:p w14:paraId="76D5E6E5">
            <w:pPr>
              <w:pStyle w:val="7"/>
              <w:spacing w:line="269" w:lineRule="auto"/>
              <w:jc w:val="center"/>
            </w:pPr>
          </w:p>
          <w:p w14:paraId="51FF9E91">
            <w:pPr>
              <w:pStyle w:val="7"/>
              <w:spacing w:line="269" w:lineRule="auto"/>
              <w:jc w:val="center"/>
            </w:pPr>
          </w:p>
          <w:p w14:paraId="57299837">
            <w:pPr>
              <w:spacing w:before="72" w:line="220" w:lineRule="auto"/>
              <w:ind w:right="4" w:rightChars="0"/>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pacing w:val="-3"/>
                <w:sz w:val="22"/>
                <w:szCs w:val="22"/>
              </w:rPr>
              <w:t>行政法规</w:t>
            </w:r>
          </w:p>
        </w:tc>
        <w:tc>
          <w:tcPr>
            <w:tcW w:w="897" w:type="dxa"/>
            <w:shd w:val="clear" w:color="auto" w:fill="auto"/>
            <w:vAlign w:val="top"/>
          </w:tcPr>
          <w:p w14:paraId="35E555E8">
            <w:pPr>
              <w:pStyle w:val="7"/>
              <w:spacing w:line="242" w:lineRule="auto"/>
              <w:jc w:val="center"/>
            </w:pPr>
          </w:p>
          <w:p w14:paraId="27F6BF75">
            <w:pPr>
              <w:pStyle w:val="7"/>
              <w:spacing w:line="242" w:lineRule="auto"/>
              <w:jc w:val="center"/>
            </w:pPr>
          </w:p>
          <w:p w14:paraId="76B42C81">
            <w:pPr>
              <w:pStyle w:val="7"/>
              <w:spacing w:line="242" w:lineRule="auto"/>
              <w:jc w:val="center"/>
            </w:pPr>
          </w:p>
          <w:p w14:paraId="0082E41C">
            <w:pPr>
              <w:pStyle w:val="7"/>
              <w:spacing w:line="242" w:lineRule="auto"/>
              <w:jc w:val="center"/>
            </w:pPr>
          </w:p>
          <w:p w14:paraId="7DFF0745">
            <w:pPr>
              <w:pStyle w:val="7"/>
              <w:spacing w:line="243" w:lineRule="auto"/>
              <w:jc w:val="center"/>
            </w:pPr>
          </w:p>
          <w:p w14:paraId="4DDF4A8B">
            <w:pPr>
              <w:spacing w:before="71" w:line="219" w:lineRule="auto"/>
              <w:ind w:left="126"/>
              <w:jc w:val="center"/>
              <w:rPr>
                <w:rFonts w:ascii="宋体" w:hAnsi="宋体" w:eastAsia="宋体" w:cs="宋体"/>
                <w:spacing w:val="-3"/>
                <w:sz w:val="22"/>
                <w:szCs w:val="22"/>
              </w:rPr>
            </w:pPr>
          </w:p>
          <w:p w14:paraId="100FA003">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735D4B03">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744C83AC">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441CA9FA">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7948CA7D">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789158C0">
            <w:pPr>
              <w:spacing w:before="9" w:line="219" w:lineRule="auto"/>
              <w:ind w:left="373"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z w:val="22"/>
                <w:szCs w:val="22"/>
              </w:rPr>
              <w:t>内</w:t>
            </w:r>
          </w:p>
        </w:tc>
        <w:tc>
          <w:tcPr>
            <w:tcW w:w="882" w:type="dxa"/>
            <w:vAlign w:val="top"/>
          </w:tcPr>
          <w:p w14:paraId="15AB5AD3">
            <w:pPr>
              <w:pStyle w:val="7"/>
              <w:spacing w:line="269" w:lineRule="auto"/>
              <w:jc w:val="center"/>
            </w:pPr>
          </w:p>
          <w:p w14:paraId="7C51115E">
            <w:pPr>
              <w:pStyle w:val="7"/>
              <w:spacing w:line="269" w:lineRule="auto"/>
              <w:jc w:val="center"/>
            </w:pPr>
          </w:p>
          <w:p w14:paraId="78A60F22">
            <w:pPr>
              <w:pStyle w:val="7"/>
              <w:spacing w:line="269" w:lineRule="auto"/>
              <w:jc w:val="center"/>
            </w:pPr>
          </w:p>
          <w:p w14:paraId="27C9B37A">
            <w:pPr>
              <w:pStyle w:val="7"/>
              <w:spacing w:line="269" w:lineRule="auto"/>
              <w:jc w:val="center"/>
            </w:pPr>
          </w:p>
          <w:p w14:paraId="7F44A33F">
            <w:pPr>
              <w:pStyle w:val="7"/>
              <w:spacing w:line="270" w:lineRule="auto"/>
              <w:jc w:val="center"/>
            </w:pPr>
          </w:p>
          <w:p w14:paraId="5FEE26C2">
            <w:pPr>
              <w:pStyle w:val="7"/>
              <w:spacing w:line="270" w:lineRule="auto"/>
              <w:jc w:val="center"/>
            </w:pPr>
          </w:p>
          <w:p w14:paraId="3E3B6E6C">
            <w:pPr>
              <w:spacing w:before="72" w:line="219" w:lineRule="auto"/>
              <w:ind w:left="148"/>
              <w:jc w:val="center"/>
              <w:rPr>
                <w:rFonts w:ascii="宋体" w:hAnsi="宋体" w:eastAsia="宋体" w:cs="宋体"/>
                <w:spacing w:val="-12"/>
                <w:sz w:val="22"/>
                <w:szCs w:val="22"/>
              </w:rPr>
            </w:pPr>
          </w:p>
          <w:p w14:paraId="5C437A6C">
            <w:pPr>
              <w:spacing w:before="72" w:line="219" w:lineRule="auto"/>
              <w:ind w:left="148"/>
              <w:jc w:val="center"/>
              <w:rPr>
                <w:rFonts w:ascii="宋体" w:hAnsi="宋体" w:eastAsia="宋体" w:cs="宋体"/>
                <w:sz w:val="22"/>
                <w:szCs w:val="22"/>
              </w:rPr>
            </w:pPr>
            <w:bookmarkStart w:id="0" w:name="_GoBack"/>
            <w:bookmarkEnd w:id="0"/>
            <w:r>
              <w:rPr>
                <w:rFonts w:ascii="宋体" w:hAnsi="宋体" w:eastAsia="宋体" w:cs="宋体"/>
                <w:spacing w:val="-12"/>
                <w:sz w:val="22"/>
                <w:szCs w:val="22"/>
              </w:rPr>
              <w:t>昆都仑</w:t>
            </w:r>
          </w:p>
          <w:p w14:paraId="3D8DE6A9">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7341DD23">
            <w:pPr>
              <w:spacing w:before="9" w:line="221" w:lineRule="auto"/>
              <w:ind w:left="345" w:leftChars="0"/>
              <w:jc w:val="center"/>
              <w:rPr>
                <w:rFonts w:ascii="宋体" w:hAnsi="宋体" w:eastAsia="宋体" w:cs="宋体"/>
                <w:sz w:val="22"/>
                <w:szCs w:val="22"/>
              </w:rPr>
            </w:pPr>
            <w:r>
              <w:rPr>
                <w:rFonts w:ascii="宋体" w:hAnsi="宋体" w:eastAsia="宋体" w:cs="宋体"/>
                <w:sz w:val="22"/>
                <w:szCs w:val="22"/>
              </w:rPr>
              <w:t>局</w:t>
            </w:r>
          </w:p>
        </w:tc>
        <w:tc>
          <w:tcPr>
            <w:tcW w:w="993" w:type="dxa"/>
            <w:shd w:val="clear" w:color="auto" w:fill="auto"/>
            <w:vAlign w:val="top"/>
          </w:tcPr>
          <w:p w14:paraId="70BEFB4C">
            <w:pPr>
              <w:pStyle w:val="7"/>
              <w:spacing w:line="269" w:lineRule="auto"/>
              <w:jc w:val="center"/>
            </w:pPr>
          </w:p>
          <w:p w14:paraId="014F1801">
            <w:pPr>
              <w:pStyle w:val="7"/>
              <w:spacing w:line="269" w:lineRule="auto"/>
              <w:jc w:val="center"/>
            </w:pPr>
          </w:p>
          <w:p w14:paraId="7D576125">
            <w:pPr>
              <w:pStyle w:val="7"/>
              <w:spacing w:line="269" w:lineRule="auto"/>
              <w:jc w:val="center"/>
            </w:pPr>
          </w:p>
          <w:p w14:paraId="1B102255">
            <w:pPr>
              <w:pStyle w:val="7"/>
              <w:spacing w:line="269" w:lineRule="auto"/>
              <w:jc w:val="center"/>
            </w:pPr>
          </w:p>
          <w:p w14:paraId="4A22A8C2">
            <w:pPr>
              <w:pStyle w:val="7"/>
              <w:spacing w:line="269" w:lineRule="auto"/>
              <w:jc w:val="center"/>
            </w:pPr>
          </w:p>
          <w:p w14:paraId="57FB4D4F">
            <w:pPr>
              <w:pStyle w:val="7"/>
              <w:spacing w:line="269" w:lineRule="auto"/>
              <w:jc w:val="center"/>
            </w:pPr>
          </w:p>
          <w:p w14:paraId="3053B941">
            <w:pPr>
              <w:pStyle w:val="7"/>
              <w:spacing w:line="269" w:lineRule="auto"/>
              <w:jc w:val="center"/>
            </w:pPr>
          </w:p>
          <w:p w14:paraId="3E73E8F4">
            <w:pPr>
              <w:spacing w:before="72" w:line="220" w:lineRule="auto"/>
              <w:ind w:left="69"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法定公开</w:t>
            </w:r>
          </w:p>
        </w:tc>
        <w:tc>
          <w:tcPr>
            <w:tcW w:w="882" w:type="dxa"/>
            <w:shd w:val="clear" w:color="auto" w:fill="auto"/>
            <w:vAlign w:val="top"/>
          </w:tcPr>
          <w:p w14:paraId="0E63FB0C">
            <w:pPr>
              <w:pStyle w:val="7"/>
              <w:spacing w:line="269" w:lineRule="auto"/>
              <w:jc w:val="center"/>
            </w:pPr>
          </w:p>
          <w:p w14:paraId="3D31D828">
            <w:pPr>
              <w:pStyle w:val="7"/>
              <w:spacing w:line="269" w:lineRule="auto"/>
              <w:jc w:val="center"/>
            </w:pPr>
          </w:p>
          <w:p w14:paraId="6DFB424E">
            <w:pPr>
              <w:pStyle w:val="7"/>
              <w:spacing w:line="269" w:lineRule="auto"/>
              <w:jc w:val="center"/>
            </w:pPr>
          </w:p>
          <w:p w14:paraId="6C271126">
            <w:pPr>
              <w:pStyle w:val="7"/>
              <w:spacing w:line="269" w:lineRule="auto"/>
              <w:jc w:val="center"/>
            </w:pPr>
          </w:p>
          <w:p w14:paraId="7EE75090">
            <w:pPr>
              <w:pStyle w:val="7"/>
              <w:spacing w:line="269" w:lineRule="auto"/>
              <w:jc w:val="center"/>
            </w:pPr>
          </w:p>
          <w:p w14:paraId="1CCAA428">
            <w:pPr>
              <w:pStyle w:val="7"/>
              <w:spacing w:line="269" w:lineRule="auto"/>
              <w:jc w:val="center"/>
            </w:pPr>
          </w:p>
          <w:p w14:paraId="198BC4FE">
            <w:pPr>
              <w:pStyle w:val="7"/>
              <w:spacing w:line="269" w:lineRule="auto"/>
              <w:jc w:val="center"/>
            </w:pPr>
          </w:p>
          <w:p w14:paraId="3888F65E">
            <w:pPr>
              <w:spacing w:before="71" w:line="219" w:lineRule="auto"/>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7"/>
                <w:sz w:val="22"/>
                <w:szCs w:val="22"/>
              </w:rPr>
              <w:t>政府网站</w:t>
            </w:r>
          </w:p>
        </w:tc>
        <w:tc>
          <w:tcPr>
            <w:tcW w:w="993" w:type="dxa"/>
            <w:shd w:val="clear" w:color="auto" w:fill="auto"/>
            <w:vAlign w:val="top"/>
          </w:tcPr>
          <w:p w14:paraId="1864E1EC">
            <w:pPr>
              <w:pStyle w:val="7"/>
              <w:spacing w:line="269" w:lineRule="auto"/>
              <w:jc w:val="center"/>
            </w:pPr>
          </w:p>
          <w:p w14:paraId="48266B10">
            <w:pPr>
              <w:pStyle w:val="7"/>
              <w:spacing w:line="269" w:lineRule="auto"/>
              <w:jc w:val="center"/>
            </w:pPr>
          </w:p>
          <w:p w14:paraId="1416B1AC">
            <w:pPr>
              <w:pStyle w:val="7"/>
              <w:spacing w:line="269" w:lineRule="auto"/>
              <w:jc w:val="center"/>
            </w:pPr>
          </w:p>
          <w:p w14:paraId="255FDAA7">
            <w:pPr>
              <w:pStyle w:val="7"/>
              <w:spacing w:line="269" w:lineRule="auto"/>
              <w:jc w:val="center"/>
            </w:pPr>
          </w:p>
          <w:p w14:paraId="0D2C0131">
            <w:pPr>
              <w:pStyle w:val="7"/>
              <w:spacing w:line="269" w:lineRule="auto"/>
              <w:jc w:val="center"/>
            </w:pPr>
          </w:p>
          <w:p w14:paraId="30298A9E">
            <w:pPr>
              <w:pStyle w:val="7"/>
              <w:spacing w:line="269" w:lineRule="auto"/>
              <w:jc w:val="center"/>
            </w:pPr>
          </w:p>
          <w:p w14:paraId="2D5901F0">
            <w:pPr>
              <w:pStyle w:val="7"/>
              <w:spacing w:line="269" w:lineRule="auto"/>
              <w:jc w:val="center"/>
            </w:pPr>
          </w:p>
          <w:p w14:paraId="4BC97016">
            <w:pPr>
              <w:spacing w:before="72" w:line="238" w:lineRule="auto"/>
              <w:ind w:left="455"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z w:val="22"/>
                <w:szCs w:val="22"/>
              </w:rPr>
              <w:t>√</w:t>
            </w:r>
          </w:p>
        </w:tc>
        <w:tc>
          <w:tcPr>
            <w:tcW w:w="993" w:type="dxa"/>
            <w:vAlign w:val="top"/>
          </w:tcPr>
          <w:p w14:paraId="76465F12">
            <w:pPr>
              <w:pStyle w:val="7"/>
              <w:jc w:val="center"/>
            </w:pPr>
          </w:p>
        </w:tc>
        <w:tc>
          <w:tcPr>
            <w:tcW w:w="868" w:type="dxa"/>
            <w:vAlign w:val="top"/>
          </w:tcPr>
          <w:p w14:paraId="265A5B4B">
            <w:pPr>
              <w:pStyle w:val="7"/>
              <w:spacing w:line="245" w:lineRule="auto"/>
              <w:jc w:val="center"/>
            </w:pPr>
          </w:p>
          <w:p w14:paraId="715AF360">
            <w:pPr>
              <w:pStyle w:val="7"/>
              <w:spacing w:line="245" w:lineRule="auto"/>
              <w:jc w:val="center"/>
            </w:pPr>
          </w:p>
          <w:p w14:paraId="2ADB7D03">
            <w:pPr>
              <w:pStyle w:val="7"/>
              <w:spacing w:line="245" w:lineRule="auto"/>
              <w:jc w:val="center"/>
            </w:pPr>
          </w:p>
          <w:p w14:paraId="0CB16A1A">
            <w:pPr>
              <w:pStyle w:val="7"/>
              <w:spacing w:line="245" w:lineRule="auto"/>
              <w:jc w:val="center"/>
            </w:pPr>
          </w:p>
          <w:p w14:paraId="54D400BD">
            <w:pPr>
              <w:pStyle w:val="7"/>
              <w:spacing w:line="246" w:lineRule="auto"/>
              <w:jc w:val="center"/>
            </w:pPr>
          </w:p>
          <w:p w14:paraId="5DE90400">
            <w:pPr>
              <w:pStyle w:val="7"/>
              <w:spacing w:line="246" w:lineRule="auto"/>
              <w:jc w:val="center"/>
            </w:pPr>
          </w:p>
          <w:p w14:paraId="13FB1F9E">
            <w:pPr>
              <w:pStyle w:val="7"/>
              <w:spacing w:line="246" w:lineRule="auto"/>
              <w:jc w:val="center"/>
            </w:pPr>
          </w:p>
          <w:p w14:paraId="0E7FF8D6">
            <w:pPr>
              <w:pStyle w:val="7"/>
              <w:spacing w:line="246" w:lineRule="auto"/>
              <w:jc w:val="center"/>
            </w:pPr>
          </w:p>
          <w:p w14:paraId="56FF97BA">
            <w:pPr>
              <w:pStyle w:val="7"/>
              <w:spacing w:line="246" w:lineRule="auto"/>
              <w:jc w:val="center"/>
            </w:pPr>
          </w:p>
          <w:p w14:paraId="345F8304">
            <w:pPr>
              <w:pStyle w:val="7"/>
              <w:spacing w:line="246" w:lineRule="auto"/>
              <w:jc w:val="center"/>
            </w:pPr>
          </w:p>
          <w:p w14:paraId="170187C7">
            <w:pPr>
              <w:spacing w:before="72" w:line="229" w:lineRule="auto"/>
              <w:ind w:left="233" w:leftChars="0" w:right="80" w:rightChars="0" w:hanging="113" w:firstLineChars="0"/>
              <w:jc w:val="center"/>
              <w:rPr>
                <w:rFonts w:hint="default" w:ascii="宋体" w:hAnsi="宋体" w:eastAsia="宋体" w:cs="宋体"/>
                <w:spacing w:val="-3"/>
                <w:sz w:val="22"/>
                <w:szCs w:val="22"/>
                <w:lang w:val="en-US" w:eastAsia="zh-CN"/>
              </w:rP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vAlign w:val="top"/>
          </w:tcPr>
          <w:p w14:paraId="4D04CE8C">
            <w:pPr>
              <w:pStyle w:val="7"/>
              <w:spacing w:line="285" w:lineRule="auto"/>
              <w:jc w:val="center"/>
            </w:pPr>
          </w:p>
          <w:p w14:paraId="6ECAFE93">
            <w:pPr>
              <w:pStyle w:val="7"/>
              <w:spacing w:line="285" w:lineRule="auto"/>
              <w:jc w:val="center"/>
            </w:pPr>
          </w:p>
          <w:p w14:paraId="7B823332">
            <w:pPr>
              <w:spacing w:before="71" w:line="219" w:lineRule="auto"/>
              <w:ind w:left="154"/>
              <w:jc w:val="center"/>
              <w:rPr>
                <w:rFonts w:ascii="宋体" w:hAnsi="宋体" w:eastAsia="宋体" w:cs="宋体"/>
                <w:sz w:val="22"/>
                <w:szCs w:val="22"/>
              </w:rPr>
            </w:pPr>
            <w:r>
              <w:rPr>
                <w:rFonts w:ascii="宋体" w:hAnsi="宋体" w:eastAsia="宋体" w:cs="宋体"/>
                <w:spacing w:val="-2"/>
                <w:sz w:val="22"/>
                <w:szCs w:val="22"/>
              </w:rPr>
              <w:t>协助教育局</w:t>
            </w:r>
          </w:p>
          <w:p w14:paraId="6145B64F">
            <w:pPr>
              <w:spacing w:before="9" w:line="220" w:lineRule="auto"/>
              <w:ind w:left="153"/>
              <w:jc w:val="center"/>
              <w:rPr>
                <w:rFonts w:ascii="宋体" w:hAnsi="宋体" w:eastAsia="宋体" w:cs="宋体"/>
                <w:sz w:val="22"/>
                <w:szCs w:val="22"/>
              </w:rPr>
            </w:pPr>
            <w:r>
              <w:rPr>
                <w:rFonts w:ascii="宋体" w:hAnsi="宋体" w:eastAsia="宋体" w:cs="宋体"/>
                <w:spacing w:val="-1"/>
                <w:sz w:val="22"/>
                <w:szCs w:val="22"/>
              </w:rPr>
              <w:t>领导班子处</w:t>
            </w:r>
          </w:p>
          <w:p w14:paraId="07C3906A">
            <w:pPr>
              <w:spacing w:before="8" w:line="220" w:lineRule="auto"/>
              <w:ind w:left="266"/>
              <w:jc w:val="center"/>
              <w:rPr>
                <w:rFonts w:ascii="宋体" w:hAnsi="宋体" w:eastAsia="宋体" w:cs="宋体"/>
                <w:sz w:val="22"/>
                <w:szCs w:val="22"/>
              </w:rPr>
            </w:pPr>
            <w:r>
              <w:rPr>
                <w:rFonts w:ascii="宋体" w:hAnsi="宋体" w:eastAsia="宋体" w:cs="宋体"/>
                <w:spacing w:val="-3"/>
                <w:sz w:val="22"/>
                <w:szCs w:val="22"/>
              </w:rPr>
              <w:t>理日常工</w:t>
            </w:r>
          </w:p>
          <w:p w14:paraId="5238E56E">
            <w:pPr>
              <w:spacing w:before="9" w:line="219" w:lineRule="auto"/>
              <w:ind w:left="154"/>
              <w:jc w:val="center"/>
              <w:rPr>
                <w:rFonts w:ascii="宋体" w:hAnsi="宋体" w:eastAsia="宋体" w:cs="宋体"/>
                <w:sz w:val="22"/>
                <w:szCs w:val="22"/>
              </w:rPr>
            </w:pPr>
            <w:r>
              <w:rPr>
                <w:rFonts w:ascii="宋体" w:hAnsi="宋体" w:eastAsia="宋体" w:cs="宋体"/>
                <w:spacing w:val="-2"/>
                <w:sz w:val="22"/>
                <w:szCs w:val="22"/>
              </w:rPr>
              <w:t>作；负责教</w:t>
            </w:r>
          </w:p>
          <w:p w14:paraId="06B61888">
            <w:pPr>
              <w:spacing w:before="11" w:line="219" w:lineRule="auto"/>
              <w:ind w:left="161"/>
              <w:jc w:val="center"/>
              <w:rPr>
                <w:rFonts w:ascii="宋体" w:hAnsi="宋体" w:eastAsia="宋体" w:cs="宋体"/>
                <w:sz w:val="22"/>
                <w:szCs w:val="22"/>
              </w:rPr>
            </w:pPr>
            <w:r>
              <w:rPr>
                <w:rFonts w:ascii="宋体" w:hAnsi="宋体" w:eastAsia="宋体" w:cs="宋体"/>
                <w:spacing w:val="-3"/>
                <w:sz w:val="22"/>
                <w:szCs w:val="22"/>
              </w:rPr>
              <w:t>育局党政办</w:t>
            </w:r>
          </w:p>
          <w:p w14:paraId="7701D852">
            <w:pPr>
              <w:spacing w:before="10" w:line="219" w:lineRule="auto"/>
              <w:ind w:left="159"/>
              <w:jc w:val="center"/>
              <w:rPr>
                <w:rFonts w:ascii="宋体" w:hAnsi="宋体" w:eastAsia="宋体" w:cs="宋体"/>
                <w:sz w:val="22"/>
                <w:szCs w:val="22"/>
              </w:rPr>
            </w:pPr>
            <w:r>
              <w:rPr>
                <w:rFonts w:ascii="宋体" w:hAnsi="宋体" w:eastAsia="宋体" w:cs="宋体"/>
                <w:spacing w:val="-3"/>
                <w:sz w:val="22"/>
                <w:szCs w:val="22"/>
              </w:rPr>
              <w:t>公室主要负</w:t>
            </w:r>
          </w:p>
          <w:p w14:paraId="0A3BD2A9">
            <w:pPr>
              <w:spacing w:before="9" w:line="221" w:lineRule="auto"/>
              <w:ind w:left="160"/>
              <w:jc w:val="center"/>
              <w:rPr>
                <w:rFonts w:ascii="宋体" w:hAnsi="宋体" w:eastAsia="宋体" w:cs="宋体"/>
                <w:sz w:val="22"/>
                <w:szCs w:val="22"/>
              </w:rPr>
            </w:pPr>
            <w:r>
              <w:rPr>
                <w:rFonts w:ascii="宋体" w:hAnsi="宋体" w:eastAsia="宋体" w:cs="宋体"/>
                <w:spacing w:val="-3"/>
                <w:sz w:val="22"/>
                <w:szCs w:val="22"/>
              </w:rPr>
              <w:t>责同志的文</w:t>
            </w:r>
          </w:p>
          <w:p w14:paraId="1ABAF04E">
            <w:pPr>
              <w:spacing w:before="9" w:line="219" w:lineRule="auto"/>
              <w:ind w:left="152"/>
              <w:jc w:val="center"/>
              <w:rPr>
                <w:rFonts w:ascii="宋体" w:hAnsi="宋体" w:eastAsia="宋体" w:cs="宋体"/>
                <w:sz w:val="22"/>
                <w:szCs w:val="22"/>
              </w:rPr>
            </w:pPr>
            <w:r>
              <w:rPr>
                <w:rFonts w:ascii="宋体" w:hAnsi="宋体" w:eastAsia="宋体" w:cs="宋体"/>
                <w:spacing w:val="-1"/>
                <w:sz w:val="22"/>
                <w:szCs w:val="22"/>
              </w:rPr>
              <w:t>稿起草和公</w:t>
            </w:r>
          </w:p>
          <w:p w14:paraId="48E3ED0C">
            <w:pPr>
              <w:spacing w:before="8" w:line="219" w:lineRule="auto"/>
              <w:ind w:left="154"/>
              <w:jc w:val="center"/>
              <w:rPr>
                <w:rFonts w:ascii="宋体" w:hAnsi="宋体" w:eastAsia="宋体" w:cs="宋体"/>
                <w:sz w:val="22"/>
                <w:szCs w:val="22"/>
              </w:rPr>
            </w:pPr>
            <w:r>
              <w:rPr>
                <w:rFonts w:ascii="宋体" w:hAnsi="宋体" w:eastAsia="宋体" w:cs="宋体"/>
                <w:spacing w:val="-2"/>
                <w:sz w:val="22"/>
                <w:szCs w:val="22"/>
              </w:rPr>
              <w:t>务活动安排</w:t>
            </w:r>
          </w:p>
          <w:p w14:paraId="67E4C4CA">
            <w:pPr>
              <w:spacing w:before="10" w:line="219" w:lineRule="auto"/>
              <w:ind w:left="174"/>
              <w:jc w:val="center"/>
              <w:rPr>
                <w:rFonts w:ascii="宋体" w:hAnsi="宋体" w:eastAsia="宋体" w:cs="宋体"/>
                <w:sz w:val="22"/>
                <w:szCs w:val="22"/>
              </w:rPr>
            </w:pPr>
            <w:r>
              <w:rPr>
                <w:rFonts w:ascii="宋体" w:hAnsi="宋体" w:eastAsia="宋体" w:cs="宋体"/>
                <w:spacing w:val="-6"/>
                <w:sz w:val="22"/>
                <w:szCs w:val="22"/>
              </w:rPr>
              <w:t>。承担教育</w:t>
            </w:r>
          </w:p>
          <w:p w14:paraId="158C5C22">
            <w:pPr>
              <w:spacing w:before="9" w:line="219" w:lineRule="auto"/>
              <w:ind w:left="155"/>
              <w:jc w:val="center"/>
              <w:rPr>
                <w:rFonts w:ascii="宋体" w:hAnsi="宋体" w:eastAsia="宋体" w:cs="宋体"/>
                <w:sz w:val="22"/>
                <w:szCs w:val="22"/>
              </w:rPr>
            </w:pPr>
            <w:r>
              <w:rPr>
                <w:rFonts w:ascii="宋体" w:hAnsi="宋体" w:eastAsia="宋体" w:cs="宋体"/>
                <w:spacing w:val="-2"/>
                <w:sz w:val="22"/>
                <w:szCs w:val="22"/>
              </w:rPr>
              <w:t>局机关党组</w:t>
            </w:r>
          </w:p>
          <w:p w14:paraId="17A94391">
            <w:pPr>
              <w:spacing w:before="11" w:line="219" w:lineRule="auto"/>
              <w:ind w:left="152"/>
              <w:jc w:val="center"/>
              <w:rPr>
                <w:rFonts w:ascii="宋体" w:hAnsi="宋体" w:eastAsia="宋体" w:cs="宋体"/>
                <w:sz w:val="22"/>
                <w:szCs w:val="22"/>
              </w:rPr>
            </w:pPr>
            <w:r>
              <w:rPr>
                <w:rFonts w:ascii="宋体" w:hAnsi="宋体" w:eastAsia="宋体" w:cs="宋体"/>
                <w:spacing w:val="-1"/>
                <w:sz w:val="22"/>
                <w:szCs w:val="22"/>
              </w:rPr>
              <w:t>会议相关文</w:t>
            </w:r>
          </w:p>
          <w:p w14:paraId="6D2A5493">
            <w:pPr>
              <w:spacing w:before="10" w:line="219" w:lineRule="auto"/>
              <w:ind w:left="152"/>
              <w:jc w:val="center"/>
              <w:rPr>
                <w:rFonts w:ascii="宋体" w:hAnsi="宋体" w:eastAsia="宋体" w:cs="宋体"/>
                <w:sz w:val="22"/>
                <w:szCs w:val="22"/>
              </w:rPr>
            </w:pPr>
            <w:r>
              <w:rPr>
                <w:rFonts w:ascii="宋体" w:hAnsi="宋体" w:eastAsia="宋体" w:cs="宋体"/>
                <w:sz w:val="22"/>
                <w:szCs w:val="22"/>
              </w:rPr>
              <w:t>稿起草、会</w:t>
            </w:r>
          </w:p>
          <w:p w14:paraId="7907289B">
            <w:pPr>
              <w:spacing w:before="11" w:line="219" w:lineRule="auto"/>
              <w:ind w:left="154"/>
              <w:jc w:val="center"/>
              <w:rPr>
                <w:rFonts w:ascii="宋体" w:hAnsi="宋体" w:eastAsia="宋体" w:cs="宋体"/>
                <w:sz w:val="22"/>
                <w:szCs w:val="22"/>
              </w:rPr>
            </w:pPr>
            <w:r>
              <w:rPr>
                <w:rFonts w:ascii="宋体" w:hAnsi="宋体" w:eastAsia="宋体" w:cs="宋体"/>
                <w:sz w:val="22"/>
                <w:szCs w:val="22"/>
              </w:rPr>
              <w:t>议记录、按</w:t>
            </w:r>
          </w:p>
          <w:p w14:paraId="2312E970">
            <w:pPr>
              <w:spacing w:before="11" w:line="229" w:lineRule="auto"/>
              <w:ind w:left="265" w:leftChars="0" w:right="124" w:rightChars="0" w:hanging="100" w:firstLineChars="0"/>
              <w:jc w:val="center"/>
              <w:rPr>
                <w:rFonts w:ascii="宋体" w:hAnsi="宋体" w:eastAsia="宋体" w:cs="宋体"/>
                <w:spacing w:val="-11"/>
                <w:sz w:val="22"/>
                <w:szCs w:val="22"/>
              </w:rP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r w14:paraId="5010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46B0884E">
            <w:pPr>
              <w:pStyle w:val="7"/>
              <w:spacing w:line="269" w:lineRule="auto"/>
              <w:jc w:val="center"/>
            </w:pPr>
          </w:p>
          <w:p w14:paraId="31AF7326">
            <w:pPr>
              <w:pStyle w:val="7"/>
              <w:spacing w:line="269" w:lineRule="auto"/>
              <w:jc w:val="center"/>
            </w:pPr>
          </w:p>
          <w:p w14:paraId="70CE13F3">
            <w:pPr>
              <w:pStyle w:val="7"/>
              <w:spacing w:line="269" w:lineRule="auto"/>
              <w:jc w:val="center"/>
            </w:pPr>
          </w:p>
          <w:p w14:paraId="1CCD467D">
            <w:pPr>
              <w:pStyle w:val="7"/>
              <w:spacing w:line="269" w:lineRule="auto"/>
              <w:jc w:val="center"/>
            </w:pPr>
          </w:p>
          <w:p w14:paraId="3A567439">
            <w:pPr>
              <w:pStyle w:val="7"/>
              <w:spacing w:line="270" w:lineRule="auto"/>
              <w:jc w:val="center"/>
            </w:pPr>
          </w:p>
          <w:p w14:paraId="4200319C">
            <w:pPr>
              <w:pStyle w:val="7"/>
              <w:spacing w:line="270" w:lineRule="auto"/>
              <w:jc w:val="center"/>
            </w:pPr>
          </w:p>
          <w:p w14:paraId="353AD96E">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700F775C">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65733163">
            <w:pPr>
              <w:spacing w:before="9" w:line="219" w:lineRule="auto"/>
              <w:ind w:left="267"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7E8ADEA3">
            <w:pPr>
              <w:pStyle w:val="7"/>
              <w:spacing w:line="250" w:lineRule="auto"/>
              <w:jc w:val="center"/>
            </w:pPr>
          </w:p>
          <w:p w14:paraId="399FAB4B">
            <w:pPr>
              <w:pStyle w:val="7"/>
              <w:spacing w:line="250" w:lineRule="auto"/>
              <w:jc w:val="center"/>
            </w:pPr>
          </w:p>
          <w:p w14:paraId="04B13678">
            <w:pPr>
              <w:pStyle w:val="7"/>
              <w:spacing w:line="250" w:lineRule="auto"/>
              <w:jc w:val="center"/>
            </w:pPr>
          </w:p>
          <w:p w14:paraId="0195468A">
            <w:pPr>
              <w:pStyle w:val="7"/>
              <w:spacing w:line="250" w:lineRule="auto"/>
              <w:jc w:val="center"/>
            </w:pPr>
          </w:p>
          <w:p w14:paraId="29E1CE25">
            <w:pPr>
              <w:pStyle w:val="7"/>
              <w:spacing w:line="250" w:lineRule="auto"/>
              <w:jc w:val="center"/>
            </w:pPr>
          </w:p>
          <w:p w14:paraId="627DE529">
            <w:pPr>
              <w:pStyle w:val="7"/>
              <w:spacing w:line="250" w:lineRule="auto"/>
              <w:jc w:val="center"/>
            </w:pPr>
          </w:p>
          <w:p w14:paraId="12A7C062">
            <w:pPr>
              <w:pStyle w:val="7"/>
              <w:spacing w:line="250" w:lineRule="auto"/>
              <w:jc w:val="center"/>
            </w:pPr>
          </w:p>
          <w:p w14:paraId="1C43B92F">
            <w:pPr>
              <w:spacing w:before="72" w:line="230" w:lineRule="auto"/>
              <w:ind w:left="265" w:leftChars="0" w:right="24" w:rightChars="0" w:hanging="226" w:firstLine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106AADD4">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375B0667">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7BB6C2AF">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0230DE81">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5A603A0D">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昆区教育局2024年政府信息公开工作年度报告</w:t>
            </w:r>
          </w:p>
          <w:p w14:paraId="3D890CF5">
            <w:pPr>
              <w:spacing w:before="72" w:line="219" w:lineRule="auto"/>
              <w:jc w:val="center"/>
              <w:rPr>
                <w:rFonts w:hint="eastAsia" w:ascii="宋体" w:hAnsi="宋体" w:eastAsia="宋体" w:cs="宋体"/>
                <w:spacing w:val="-6"/>
                <w:sz w:val="22"/>
                <w:szCs w:val="22"/>
                <w:lang w:val="en-US" w:eastAsia="zh-CN"/>
              </w:rPr>
            </w:pPr>
          </w:p>
        </w:tc>
        <w:tc>
          <w:tcPr>
            <w:tcW w:w="1021" w:type="dxa"/>
            <w:vAlign w:val="top"/>
          </w:tcPr>
          <w:p w14:paraId="02D3F60E">
            <w:pPr>
              <w:pStyle w:val="7"/>
              <w:spacing w:line="269" w:lineRule="auto"/>
              <w:jc w:val="center"/>
              <w:rPr>
                <w:rFonts w:hint="eastAsia" w:ascii="宋体" w:hAnsi="宋体" w:eastAsia="宋体" w:cs="宋体"/>
                <w:sz w:val="21"/>
                <w:szCs w:val="21"/>
              </w:rPr>
            </w:pPr>
          </w:p>
          <w:p w14:paraId="7DE685E4">
            <w:pPr>
              <w:pStyle w:val="7"/>
              <w:spacing w:line="269" w:lineRule="auto"/>
              <w:jc w:val="center"/>
              <w:rPr>
                <w:rFonts w:hint="eastAsia" w:ascii="宋体" w:hAnsi="宋体" w:eastAsia="宋体" w:cs="宋体"/>
                <w:sz w:val="21"/>
                <w:szCs w:val="21"/>
              </w:rPr>
            </w:pPr>
          </w:p>
          <w:p w14:paraId="5A437222">
            <w:pPr>
              <w:pStyle w:val="7"/>
              <w:spacing w:line="269" w:lineRule="auto"/>
              <w:jc w:val="center"/>
              <w:rPr>
                <w:rFonts w:hint="eastAsia" w:ascii="宋体" w:hAnsi="宋体" w:eastAsia="宋体" w:cs="宋体"/>
                <w:sz w:val="21"/>
                <w:szCs w:val="21"/>
              </w:rPr>
            </w:pPr>
          </w:p>
          <w:p w14:paraId="28B1AE2B">
            <w:pPr>
              <w:pStyle w:val="7"/>
              <w:spacing w:line="269" w:lineRule="auto"/>
              <w:jc w:val="center"/>
              <w:rPr>
                <w:rFonts w:hint="eastAsia" w:ascii="宋体" w:hAnsi="宋体" w:eastAsia="宋体" w:cs="宋体"/>
                <w:sz w:val="21"/>
                <w:szCs w:val="21"/>
              </w:rPr>
            </w:pPr>
          </w:p>
          <w:p w14:paraId="7795DE58">
            <w:pPr>
              <w:pStyle w:val="7"/>
              <w:spacing w:line="269" w:lineRule="auto"/>
              <w:jc w:val="center"/>
              <w:rPr>
                <w:rFonts w:hint="eastAsia" w:ascii="宋体" w:hAnsi="宋体" w:eastAsia="宋体" w:cs="宋体"/>
                <w:sz w:val="21"/>
                <w:szCs w:val="21"/>
              </w:rPr>
            </w:pPr>
          </w:p>
          <w:p w14:paraId="19871B4C">
            <w:pPr>
              <w:pStyle w:val="7"/>
              <w:spacing w:line="269" w:lineRule="auto"/>
              <w:jc w:val="center"/>
              <w:rPr>
                <w:rFonts w:hint="eastAsia" w:eastAsia="宋体"/>
                <w:lang w:eastAsia="zh-CN"/>
              </w:rPr>
            </w:pPr>
            <w:r>
              <w:rPr>
                <w:rFonts w:hint="eastAsia" w:ascii="宋体" w:hAnsi="宋体" w:eastAsia="宋体" w:cs="宋体"/>
                <w:sz w:val="21"/>
                <w:szCs w:val="21"/>
              </w:rPr>
              <w:t>本年制发件数</w:t>
            </w:r>
            <w:r>
              <w:rPr>
                <w:rFonts w:hint="eastAsia" w:ascii="宋体" w:hAnsi="宋体" w:eastAsia="宋体" w:cs="宋体"/>
                <w:sz w:val="21"/>
                <w:szCs w:val="21"/>
                <w:lang w:eastAsia="zh-CN"/>
              </w:rPr>
              <w:t>、</w:t>
            </w:r>
            <w:r>
              <w:rPr>
                <w:rFonts w:hint="eastAsia" w:ascii="宋体" w:hAnsi="宋体" w:eastAsia="宋体" w:cs="宋体"/>
                <w:sz w:val="21"/>
                <w:szCs w:val="21"/>
              </w:rPr>
              <w:t>本年废止件数</w:t>
            </w:r>
            <w:r>
              <w:rPr>
                <w:rFonts w:hint="eastAsia" w:ascii="宋体" w:hAnsi="宋体" w:eastAsia="宋体" w:cs="宋体"/>
                <w:sz w:val="21"/>
                <w:szCs w:val="21"/>
                <w:lang w:eastAsia="zh-CN"/>
              </w:rPr>
              <w:t>、</w:t>
            </w:r>
            <w:r>
              <w:rPr>
                <w:rFonts w:hint="eastAsia" w:ascii="宋体" w:hAnsi="宋体" w:eastAsia="宋体" w:cs="宋体"/>
                <w:sz w:val="21"/>
                <w:szCs w:val="21"/>
              </w:rPr>
              <w:t>现行有效件数</w:t>
            </w:r>
          </w:p>
        </w:tc>
        <w:tc>
          <w:tcPr>
            <w:tcW w:w="911" w:type="dxa"/>
            <w:vAlign w:val="top"/>
          </w:tcPr>
          <w:p w14:paraId="3465D9F4">
            <w:pPr>
              <w:pStyle w:val="7"/>
              <w:spacing w:line="269" w:lineRule="auto"/>
              <w:jc w:val="center"/>
            </w:pPr>
          </w:p>
          <w:p w14:paraId="379277A5">
            <w:pPr>
              <w:pStyle w:val="7"/>
              <w:spacing w:line="269" w:lineRule="auto"/>
              <w:jc w:val="center"/>
            </w:pPr>
          </w:p>
          <w:p w14:paraId="5A8C1B20">
            <w:pPr>
              <w:pStyle w:val="7"/>
              <w:spacing w:line="269" w:lineRule="auto"/>
              <w:jc w:val="center"/>
            </w:pPr>
          </w:p>
          <w:p w14:paraId="76875E17">
            <w:pPr>
              <w:pStyle w:val="7"/>
              <w:spacing w:line="269" w:lineRule="auto"/>
              <w:jc w:val="center"/>
            </w:pPr>
          </w:p>
          <w:p w14:paraId="743C3B19">
            <w:pPr>
              <w:pStyle w:val="7"/>
              <w:spacing w:line="269" w:lineRule="auto"/>
              <w:jc w:val="center"/>
            </w:pPr>
          </w:p>
          <w:p w14:paraId="1CFA9BBB">
            <w:pPr>
              <w:pStyle w:val="7"/>
              <w:spacing w:line="269" w:lineRule="auto"/>
              <w:jc w:val="center"/>
            </w:pPr>
          </w:p>
          <w:p w14:paraId="32B8BBE0">
            <w:pPr>
              <w:pStyle w:val="7"/>
              <w:spacing w:line="269" w:lineRule="auto"/>
              <w:jc w:val="center"/>
            </w:pPr>
            <w:r>
              <w:t>《中华人民共和国政府信息公开条例》</w:t>
            </w:r>
          </w:p>
        </w:tc>
        <w:tc>
          <w:tcPr>
            <w:tcW w:w="1117" w:type="dxa"/>
            <w:vAlign w:val="top"/>
          </w:tcPr>
          <w:p w14:paraId="40D482BF">
            <w:pPr>
              <w:pStyle w:val="7"/>
              <w:spacing w:line="269" w:lineRule="auto"/>
              <w:jc w:val="center"/>
              <w:rPr>
                <w:rFonts w:hint="eastAsia"/>
              </w:rPr>
            </w:pPr>
          </w:p>
          <w:p w14:paraId="4BBFC05D">
            <w:pPr>
              <w:pStyle w:val="7"/>
              <w:spacing w:line="269" w:lineRule="auto"/>
              <w:jc w:val="center"/>
              <w:rPr>
                <w:rFonts w:hint="eastAsia"/>
              </w:rPr>
            </w:pPr>
          </w:p>
          <w:p w14:paraId="5F6E8E4F">
            <w:pPr>
              <w:pStyle w:val="7"/>
              <w:spacing w:line="269" w:lineRule="auto"/>
              <w:jc w:val="center"/>
              <w:rPr>
                <w:rFonts w:hint="eastAsia"/>
              </w:rPr>
            </w:pPr>
          </w:p>
          <w:p w14:paraId="017E5AC3">
            <w:pPr>
              <w:pStyle w:val="7"/>
              <w:spacing w:line="269" w:lineRule="auto"/>
              <w:jc w:val="center"/>
              <w:rPr>
                <w:rFonts w:hint="eastAsia"/>
              </w:rPr>
            </w:pPr>
          </w:p>
          <w:p w14:paraId="15223D19">
            <w:pPr>
              <w:pStyle w:val="7"/>
              <w:spacing w:line="269" w:lineRule="auto"/>
              <w:jc w:val="center"/>
              <w:rPr>
                <w:rFonts w:hint="eastAsia"/>
              </w:rPr>
            </w:pPr>
          </w:p>
          <w:p w14:paraId="37E84A82">
            <w:pPr>
              <w:pStyle w:val="7"/>
              <w:spacing w:line="269" w:lineRule="auto"/>
              <w:jc w:val="center"/>
              <w:rPr>
                <w:rFonts w:hint="eastAsia"/>
                <w:lang w:eastAsia="zh-CN"/>
              </w:rPr>
            </w:pPr>
            <w:r>
              <w:rPr>
                <w:rFonts w:hint="eastAsia"/>
              </w:rPr>
              <w:t>第二十条第（一）项</w:t>
            </w:r>
            <w:r>
              <w:rPr>
                <w:rFonts w:hint="eastAsia"/>
                <w:lang w:eastAsia="zh-CN"/>
              </w:rPr>
              <w:t>、</w:t>
            </w:r>
            <w:r>
              <w:rPr>
                <w:rFonts w:hint="eastAsia"/>
              </w:rPr>
              <w:t>第二十条第（五）项</w:t>
            </w:r>
            <w:r>
              <w:rPr>
                <w:rFonts w:hint="eastAsia"/>
                <w:lang w:eastAsia="zh-CN"/>
              </w:rPr>
              <w:t>、</w:t>
            </w:r>
            <w:r>
              <w:rPr>
                <w:rFonts w:hint="eastAsia"/>
              </w:rPr>
              <w:t>第二十条第（六）项</w:t>
            </w:r>
            <w:r>
              <w:rPr>
                <w:rFonts w:hint="eastAsia"/>
                <w:lang w:eastAsia="zh-CN"/>
              </w:rPr>
              <w:t>、</w:t>
            </w:r>
            <w:r>
              <w:rPr>
                <w:rFonts w:hint="eastAsia"/>
              </w:rPr>
              <w:t>第二十条第（八）项</w:t>
            </w:r>
          </w:p>
        </w:tc>
        <w:tc>
          <w:tcPr>
            <w:tcW w:w="923" w:type="dxa"/>
            <w:vAlign w:val="top"/>
          </w:tcPr>
          <w:p w14:paraId="4AA902D3">
            <w:pPr>
              <w:pStyle w:val="7"/>
              <w:spacing w:line="269" w:lineRule="auto"/>
              <w:jc w:val="center"/>
            </w:pPr>
          </w:p>
          <w:p w14:paraId="3A02A783">
            <w:pPr>
              <w:pStyle w:val="7"/>
              <w:spacing w:line="269" w:lineRule="auto"/>
              <w:jc w:val="center"/>
            </w:pPr>
          </w:p>
          <w:p w14:paraId="1EB4ED30">
            <w:pPr>
              <w:pStyle w:val="7"/>
              <w:spacing w:line="269" w:lineRule="auto"/>
              <w:jc w:val="center"/>
            </w:pPr>
          </w:p>
          <w:p w14:paraId="3E4FF26E">
            <w:pPr>
              <w:pStyle w:val="7"/>
              <w:spacing w:line="269" w:lineRule="auto"/>
              <w:jc w:val="center"/>
            </w:pPr>
          </w:p>
          <w:p w14:paraId="7227C473">
            <w:pPr>
              <w:pStyle w:val="7"/>
              <w:spacing w:line="269" w:lineRule="auto"/>
              <w:jc w:val="center"/>
            </w:pPr>
          </w:p>
          <w:p w14:paraId="23F3214B">
            <w:pPr>
              <w:pStyle w:val="7"/>
              <w:spacing w:line="269" w:lineRule="auto"/>
              <w:jc w:val="center"/>
            </w:pPr>
          </w:p>
          <w:p w14:paraId="6AAD99F1">
            <w:pPr>
              <w:pStyle w:val="7"/>
              <w:spacing w:line="269" w:lineRule="auto"/>
              <w:jc w:val="center"/>
            </w:pPr>
          </w:p>
          <w:p w14:paraId="723871C5">
            <w:pPr>
              <w:spacing w:before="72" w:line="220" w:lineRule="auto"/>
              <w:ind w:right="4" w:rightChars="0"/>
              <w:jc w:val="center"/>
            </w:pPr>
            <w:r>
              <w:rPr>
                <w:rFonts w:ascii="宋体" w:hAnsi="宋体" w:eastAsia="宋体" w:cs="宋体"/>
                <w:spacing w:val="-3"/>
                <w:sz w:val="22"/>
                <w:szCs w:val="22"/>
              </w:rPr>
              <w:t>行政法规</w:t>
            </w:r>
          </w:p>
        </w:tc>
        <w:tc>
          <w:tcPr>
            <w:tcW w:w="897" w:type="dxa"/>
            <w:vAlign w:val="top"/>
          </w:tcPr>
          <w:p w14:paraId="08BA3681">
            <w:pPr>
              <w:pStyle w:val="7"/>
              <w:spacing w:line="242" w:lineRule="auto"/>
              <w:jc w:val="center"/>
            </w:pPr>
          </w:p>
          <w:p w14:paraId="60C01F21">
            <w:pPr>
              <w:pStyle w:val="7"/>
              <w:spacing w:line="242" w:lineRule="auto"/>
              <w:jc w:val="center"/>
            </w:pPr>
          </w:p>
          <w:p w14:paraId="323D02DE">
            <w:pPr>
              <w:pStyle w:val="7"/>
              <w:spacing w:line="242" w:lineRule="auto"/>
              <w:jc w:val="center"/>
            </w:pPr>
          </w:p>
          <w:p w14:paraId="7218AA8E">
            <w:pPr>
              <w:pStyle w:val="7"/>
              <w:spacing w:line="242" w:lineRule="auto"/>
              <w:jc w:val="center"/>
            </w:pPr>
          </w:p>
          <w:p w14:paraId="58D714AA">
            <w:pPr>
              <w:pStyle w:val="7"/>
              <w:spacing w:line="243" w:lineRule="auto"/>
              <w:jc w:val="center"/>
            </w:pPr>
          </w:p>
          <w:p w14:paraId="7B3FD3A2">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6608BB7A">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7AC9679A">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5E0F5741">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524FE300">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4316387F">
            <w:pPr>
              <w:spacing w:before="9" w:line="219" w:lineRule="auto"/>
              <w:ind w:left="373" w:leftChars="0"/>
              <w:jc w:val="center"/>
            </w:pPr>
            <w:r>
              <w:rPr>
                <w:rFonts w:ascii="宋体" w:hAnsi="宋体" w:eastAsia="宋体" w:cs="宋体"/>
                <w:sz w:val="22"/>
                <w:szCs w:val="22"/>
              </w:rPr>
              <w:t>内</w:t>
            </w:r>
          </w:p>
        </w:tc>
        <w:tc>
          <w:tcPr>
            <w:tcW w:w="882" w:type="dxa"/>
            <w:vAlign w:val="top"/>
          </w:tcPr>
          <w:p w14:paraId="33884781">
            <w:pPr>
              <w:pStyle w:val="7"/>
              <w:spacing w:line="269" w:lineRule="auto"/>
              <w:jc w:val="center"/>
            </w:pPr>
          </w:p>
          <w:p w14:paraId="463282B9">
            <w:pPr>
              <w:pStyle w:val="7"/>
              <w:spacing w:line="269" w:lineRule="auto"/>
              <w:jc w:val="center"/>
            </w:pPr>
          </w:p>
          <w:p w14:paraId="6240CA48">
            <w:pPr>
              <w:pStyle w:val="7"/>
              <w:spacing w:line="269" w:lineRule="auto"/>
              <w:jc w:val="center"/>
            </w:pPr>
          </w:p>
          <w:p w14:paraId="7F0D95D4">
            <w:pPr>
              <w:pStyle w:val="7"/>
              <w:spacing w:line="269" w:lineRule="auto"/>
              <w:jc w:val="center"/>
            </w:pPr>
          </w:p>
          <w:p w14:paraId="02EA62DB">
            <w:pPr>
              <w:pStyle w:val="7"/>
              <w:spacing w:line="270" w:lineRule="auto"/>
              <w:jc w:val="center"/>
            </w:pPr>
          </w:p>
          <w:p w14:paraId="177DBF88">
            <w:pPr>
              <w:pStyle w:val="7"/>
              <w:spacing w:line="270" w:lineRule="auto"/>
              <w:jc w:val="center"/>
            </w:pPr>
          </w:p>
          <w:p w14:paraId="70596F35">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4143E41B">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508C0751">
            <w:pPr>
              <w:spacing w:before="9" w:line="221" w:lineRule="auto"/>
              <w:ind w:left="345" w:leftChars="0"/>
              <w:jc w:val="center"/>
            </w:pPr>
            <w:r>
              <w:rPr>
                <w:rFonts w:ascii="宋体" w:hAnsi="宋体" w:eastAsia="宋体" w:cs="宋体"/>
                <w:sz w:val="22"/>
                <w:szCs w:val="22"/>
              </w:rPr>
              <w:t>局</w:t>
            </w:r>
          </w:p>
        </w:tc>
        <w:tc>
          <w:tcPr>
            <w:tcW w:w="993" w:type="dxa"/>
            <w:shd w:val="clear" w:color="auto" w:fill="auto"/>
            <w:vAlign w:val="top"/>
          </w:tcPr>
          <w:p w14:paraId="71B363A1">
            <w:pPr>
              <w:pStyle w:val="7"/>
              <w:spacing w:line="269" w:lineRule="auto"/>
              <w:jc w:val="center"/>
            </w:pPr>
          </w:p>
          <w:p w14:paraId="122BA69F">
            <w:pPr>
              <w:pStyle w:val="7"/>
              <w:spacing w:line="269" w:lineRule="auto"/>
              <w:jc w:val="center"/>
            </w:pPr>
          </w:p>
          <w:p w14:paraId="0621059D">
            <w:pPr>
              <w:pStyle w:val="7"/>
              <w:spacing w:line="269" w:lineRule="auto"/>
              <w:jc w:val="center"/>
            </w:pPr>
          </w:p>
          <w:p w14:paraId="2E462080">
            <w:pPr>
              <w:pStyle w:val="7"/>
              <w:spacing w:line="269" w:lineRule="auto"/>
              <w:jc w:val="center"/>
            </w:pPr>
          </w:p>
          <w:p w14:paraId="22B7063E">
            <w:pPr>
              <w:pStyle w:val="7"/>
              <w:spacing w:line="269" w:lineRule="auto"/>
              <w:jc w:val="center"/>
            </w:pPr>
          </w:p>
          <w:p w14:paraId="7C260220">
            <w:pPr>
              <w:pStyle w:val="7"/>
              <w:spacing w:line="269" w:lineRule="auto"/>
              <w:jc w:val="center"/>
            </w:pPr>
          </w:p>
          <w:p w14:paraId="4315429E">
            <w:pPr>
              <w:pStyle w:val="7"/>
              <w:spacing w:line="269" w:lineRule="auto"/>
              <w:jc w:val="center"/>
            </w:pPr>
          </w:p>
          <w:p w14:paraId="29A414D3">
            <w:pPr>
              <w:spacing w:before="72" w:line="220" w:lineRule="auto"/>
              <w:ind w:left="69" w:leftChars="0"/>
              <w:jc w:val="center"/>
              <w:rPr>
                <w:lang w:val="en-US" w:eastAsia="en-US"/>
              </w:rPr>
            </w:pPr>
            <w:r>
              <w:rPr>
                <w:rFonts w:ascii="宋体" w:hAnsi="宋体" w:eastAsia="宋体" w:cs="宋体"/>
                <w:spacing w:val="-2"/>
                <w:sz w:val="22"/>
                <w:szCs w:val="22"/>
              </w:rPr>
              <w:t>法定公开</w:t>
            </w:r>
          </w:p>
        </w:tc>
        <w:tc>
          <w:tcPr>
            <w:tcW w:w="882" w:type="dxa"/>
            <w:shd w:val="clear" w:color="auto" w:fill="auto"/>
            <w:vAlign w:val="top"/>
          </w:tcPr>
          <w:p w14:paraId="0D2D85F2">
            <w:pPr>
              <w:pStyle w:val="7"/>
              <w:spacing w:line="269" w:lineRule="auto"/>
              <w:jc w:val="center"/>
            </w:pPr>
          </w:p>
          <w:p w14:paraId="6BC43203">
            <w:pPr>
              <w:pStyle w:val="7"/>
              <w:spacing w:line="269" w:lineRule="auto"/>
              <w:jc w:val="center"/>
            </w:pPr>
          </w:p>
          <w:p w14:paraId="1C322703">
            <w:pPr>
              <w:pStyle w:val="7"/>
              <w:spacing w:line="269" w:lineRule="auto"/>
              <w:jc w:val="center"/>
            </w:pPr>
          </w:p>
          <w:p w14:paraId="712B0CF3">
            <w:pPr>
              <w:pStyle w:val="7"/>
              <w:spacing w:line="269" w:lineRule="auto"/>
              <w:jc w:val="center"/>
            </w:pPr>
          </w:p>
          <w:p w14:paraId="44094DDB">
            <w:pPr>
              <w:pStyle w:val="7"/>
              <w:spacing w:line="269" w:lineRule="auto"/>
              <w:jc w:val="center"/>
            </w:pPr>
          </w:p>
          <w:p w14:paraId="3617AB88">
            <w:pPr>
              <w:pStyle w:val="7"/>
              <w:spacing w:line="269" w:lineRule="auto"/>
              <w:jc w:val="center"/>
            </w:pPr>
          </w:p>
          <w:p w14:paraId="580F8689">
            <w:pPr>
              <w:pStyle w:val="7"/>
              <w:spacing w:line="269" w:lineRule="auto"/>
              <w:jc w:val="center"/>
            </w:pPr>
          </w:p>
          <w:p w14:paraId="0EDA2666">
            <w:pPr>
              <w:spacing w:before="71" w:line="219" w:lineRule="auto"/>
              <w:jc w:val="center"/>
              <w:rPr>
                <w:lang w:val="en-US" w:eastAsia="en-US"/>
              </w:rPr>
            </w:pPr>
            <w:r>
              <w:rPr>
                <w:rFonts w:ascii="宋体" w:hAnsi="宋体" w:eastAsia="宋体" w:cs="宋体"/>
                <w:spacing w:val="-7"/>
                <w:sz w:val="22"/>
                <w:szCs w:val="22"/>
              </w:rPr>
              <w:t>政府网站</w:t>
            </w:r>
          </w:p>
        </w:tc>
        <w:tc>
          <w:tcPr>
            <w:tcW w:w="993" w:type="dxa"/>
            <w:shd w:val="clear" w:color="auto" w:fill="auto"/>
            <w:vAlign w:val="top"/>
          </w:tcPr>
          <w:p w14:paraId="52D452BD">
            <w:pPr>
              <w:pStyle w:val="7"/>
              <w:spacing w:line="269" w:lineRule="auto"/>
              <w:jc w:val="center"/>
            </w:pPr>
          </w:p>
          <w:p w14:paraId="3B1D6966">
            <w:pPr>
              <w:pStyle w:val="7"/>
              <w:spacing w:line="269" w:lineRule="auto"/>
              <w:jc w:val="center"/>
            </w:pPr>
          </w:p>
          <w:p w14:paraId="284181E5">
            <w:pPr>
              <w:pStyle w:val="7"/>
              <w:spacing w:line="269" w:lineRule="auto"/>
              <w:jc w:val="center"/>
            </w:pPr>
          </w:p>
          <w:p w14:paraId="42AD8884">
            <w:pPr>
              <w:pStyle w:val="7"/>
              <w:spacing w:line="269" w:lineRule="auto"/>
              <w:jc w:val="center"/>
            </w:pPr>
          </w:p>
          <w:p w14:paraId="768BEEE7">
            <w:pPr>
              <w:pStyle w:val="7"/>
              <w:spacing w:line="269" w:lineRule="auto"/>
              <w:jc w:val="center"/>
            </w:pPr>
          </w:p>
          <w:p w14:paraId="0ED9712D">
            <w:pPr>
              <w:pStyle w:val="7"/>
              <w:spacing w:line="269" w:lineRule="auto"/>
              <w:jc w:val="center"/>
            </w:pPr>
          </w:p>
          <w:p w14:paraId="6C0699CA">
            <w:pPr>
              <w:pStyle w:val="7"/>
              <w:spacing w:line="269" w:lineRule="auto"/>
              <w:jc w:val="center"/>
            </w:pPr>
          </w:p>
          <w:p w14:paraId="10E347D9">
            <w:pPr>
              <w:spacing w:before="72" w:line="238" w:lineRule="auto"/>
              <w:ind w:left="455" w:leftChars="0"/>
              <w:jc w:val="center"/>
              <w:rPr>
                <w:lang w:val="en-US" w:eastAsia="en-US"/>
              </w:rPr>
            </w:pPr>
            <w:r>
              <w:rPr>
                <w:rFonts w:ascii="宋体" w:hAnsi="宋体" w:eastAsia="宋体" w:cs="宋体"/>
                <w:sz w:val="22"/>
                <w:szCs w:val="22"/>
              </w:rPr>
              <w:t>√</w:t>
            </w:r>
          </w:p>
        </w:tc>
        <w:tc>
          <w:tcPr>
            <w:tcW w:w="993" w:type="dxa"/>
            <w:vAlign w:val="top"/>
          </w:tcPr>
          <w:p w14:paraId="25D9D500">
            <w:pPr>
              <w:pStyle w:val="7"/>
              <w:spacing w:line="269" w:lineRule="auto"/>
              <w:jc w:val="center"/>
            </w:pPr>
          </w:p>
        </w:tc>
        <w:tc>
          <w:tcPr>
            <w:tcW w:w="868" w:type="dxa"/>
            <w:vAlign w:val="top"/>
          </w:tcPr>
          <w:p w14:paraId="354E7750">
            <w:pPr>
              <w:pStyle w:val="7"/>
              <w:spacing w:line="245" w:lineRule="auto"/>
              <w:jc w:val="center"/>
            </w:pPr>
          </w:p>
          <w:p w14:paraId="109CFF05">
            <w:pPr>
              <w:pStyle w:val="7"/>
              <w:spacing w:line="245" w:lineRule="auto"/>
              <w:jc w:val="center"/>
            </w:pPr>
          </w:p>
          <w:p w14:paraId="49FB1325">
            <w:pPr>
              <w:pStyle w:val="7"/>
              <w:spacing w:line="245" w:lineRule="auto"/>
              <w:jc w:val="center"/>
            </w:pPr>
          </w:p>
          <w:p w14:paraId="25D5BF00">
            <w:pPr>
              <w:pStyle w:val="7"/>
              <w:spacing w:line="245" w:lineRule="auto"/>
              <w:jc w:val="center"/>
            </w:pPr>
          </w:p>
          <w:p w14:paraId="72FA3596">
            <w:pPr>
              <w:pStyle w:val="7"/>
              <w:spacing w:line="246" w:lineRule="auto"/>
              <w:jc w:val="center"/>
            </w:pPr>
          </w:p>
          <w:p w14:paraId="1815CF8C">
            <w:pPr>
              <w:pStyle w:val="7"/>
              <w:spacing w:line="246" w:lineRule="auto"/>
              <w:jc w:val="center"/>
            </w:pPr>
          </w:p>
          <w:p w14:paraId="7D3743E9">
            <w:pPr>
              <w:pStyle w:val="7"/>
              <w:spacing w:line="246" w:lineRule="auto"/>
              <w:jc w:val="center"/>
            </w:pPr>
          </w:p>
          <w:p w14:paraId="372B0C38">
            <w:pPr>
              <w:pStyle w:val="7"/>
              <w:spacing w:line="246" w:lineRule="auto"/>
              <w:jc w:val="center"/>
            </w:pPr>
          </w:p>
          <w:p w14:paraId="5A072F31">
            <w:pPr>
              <w:pStyle w:val="7"/>
              <w:spacing w:line="246" w:lineRule="auto"/>
              <w:jc w:val="center"/>
            </w:pPr>
          </w:p>
          <w:p w14:paraId="12AFDC67">
            <w:pPr>
              <w:pStyle w:val="7"/>
              <w:spacing w:line="246" w:lineRule="auto"/>
              <w:jc w:val="center"/>
            </w:pPr>
          </w:p>
          <w:p w14:paraId="6D1654CF">
            <w:pPr>
              <w:spacing w:before="72" w:line="229" w:lineRule="auto"/>
              <w:ind w:left="233" w:leftChars="0" w:right="80" w:rightChars="0" w:hanging="113" w:firstLineChars="0"/>
              <w:jc w:val="cente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vAlign w:val="top"/>
          </w:tcPr>
          <w:p w14:paraId="1877071D">
            <w:pPr>
              <w:pStyle w:val="7"/>
              <w:spacing w:line="285" w:lineRule="auto"/>
              <w:jc w:val="center"/>
            </w:pPr>
          </w:p>
          <w:p w14:paraId="720A1D1A">
            <w:pPr>
              <w:pStyle w:val="7"/>
              <w:spacing w:line="285" w:lineRule="auto"/>
              <w:jc w:val="center"/>
            </w:pPr>
          </w:p>
          <w:p w14:paraId="39F64503">
            <w:pPr>
              <w:spacing w:before="71" w:line="219" w:lineRule="auto"/>
              <w:ind w:left="154"/>
              <w:jc w:val="center"/>
              <w:rPr>
                <w:rFonts w:ascii="宋体" w:hAnsi="宋体" w:eastAsia="宋体" w:cs="宋体"/>
                <w:sz w:val="22"/>
                <w:szCs w:val="22"/>
              </w:rPr>
            </w:pPr>
            <w:r>
              <w:rPr>
                <w:rFonts w:ascii="宋体" w:hAnsi="宋体" w:eastAsia="宋体" w:cs="宋体"/>
                <w:spacing w:val="-2"/>
                <w:sz w:val="22"/>
                <w:szCs w:val="22"/>
              </w:rPr>
              <w:t>协助教育局</w:t>
            </w:r>
          </w:p>
          <w:p w14:paraId="3AA75D93">
            <w:pPr>
              <w:spacing w:before="9" w:line="220" w:lineRule="auto"/>
              <w:ind w:left="153"/>
              <w:jc w:val="center"/>
              <w:rPr>
                <w:rFonts w:ascii="宋体" w:hAnsi="宋体" w:eastAsia="宋体" w:cs="宋体"/>
                <w:sz w:val="22"/>
                <w:szCs w:val="22"/>
              </w:rPr>
            </w:pPr>
            <w:r>
              <w:rPr>
                <w:rFonts w:ascii="宋体" w:hAnsi="宋体" w:eastAsia="宋体" w:cs="宋体"/>
                <w:spacing w:val="-1"/>
                <w:sz w:val="22"/>
                <w:szCs w:val="22"/>
              </w:rPr>
              <w:t>领导班子处</w:t>
            </w:r>
          </w:p>
          <w:p w14:paraId="6283F65F">
            <w:pPr>
              <w:spacing w:before="8" w:line="220" w:lineRule="auto"/>
              <w:ind w:left="266"/>
              <w:jc w:val="center"/>
              <w:rPr>
                <w:rFonts w:ascii="宋体" w:hAnsi="宋体" w:eastAsia="宋体" w:cs="宋体"/>
                <w:sz w:val="22"/>
                <w:szCs w:val="22"/>
              </w:rPr>
            </w:pPr>
            <w:r>
              <w:rPr>
                <w:rFonts w:ascii="宋体" w:hAnsi="宋体" w:eastAsia="宋体" w:cs="宋体"/>
                <w:spacing w:val="-3"/>
                <w:sz w:val="22"/>
                <w:szCs w:val="22"/>
              </w:rPr>
              <w:t>理日常工</w:t>
            </w:r>
          </w:p>
          <w:p w14:paraId="00193509">
            <w:pPr>
              <w:spacing w:before="9" w:line="219" w:lineRule="auto"/>
              <w:ind w:left="154"/>
              <w:jc w:val="center"/>
              <w:rPr>
                <w:rFonts w:ascii="宋体" w:hAnsi="宋体" w:eastAsia="宋体" w:cs="宋体"/>
                <w:sz w:val="22"/>
                <w:szCs w:val="22"/>
              </w:rPr>
            </w:pPr>
            <w:r>
              <w:rPr>
                <w:rFonts w:ascii="宋体" w:hAnsi="宋体" w:eastAsia="宋体" w:cs="宋体"/>
                <w:spacing w:val="-2"/>
                <w:sz w:val="22"/>
                <w:szCs w:val="22"/>
              </w:rPr>
              <w:t>作；负责教</w:t>
            </w:r>
          </w:p>
          <w:p w14:paraId="670CF825">
            <w:pPr>
              <w:spacing w:before="11" w:line="219" w:lineRule="auto"/>
              <w:ind w:left="161"/>
              <w:jc w:val="center"/>
              <w:rPr>
                <w:rFonts w:ascii="宋体" w:hAnsi="宋体" w:eastAsia="宋体" w:cs="宋体"/>
                <w:sz w:val="22"/>
                <w:szCs w:val="22"/>
              </w:rPr>
            </w:pPr>
            <w:r>
              <w:rPr>
                <w:rFonts w:ascii="宋体" w:hAnsi="宋体" w:eastAsia="宋体" w:cs="宋体"/>
                <w:spacing w:val="-3"/>
                <w:sz w:val="22"/>
                <w:szCs w:val="22"/>
              </w:rPr>
              <w:t>育局党政办</w:t>
            </w:r>
          </w:p>
          <w:p w14:paraId="5CBB2B8B">
            <w:pPr>
              <w:spacing w:before="10" w:line="219" w:lineRule="auto"/>
              <w:ind w:left="159"/>
              <w:jc w:val="center"/>
              <w:rPr>
                <w:rFonts w:ascii="宋体" w:hAnsi="宋体" w:eastAsia="宋体" w:cs="宋体"/>
                <w:sz w:val="22"/>
                <w:szCs w:val="22"/>
              </w:rPr>
            </w:pPr>
            <w:r>
              <w:rPr>
                <w:rFonts w:ascii="宋体" w:hAnsi="宋体" w:eastAsia="宋体" w:cs="宋体"/>
                <w:spacing w:val="-3"/>
                <w:sz w:val="22"/>
                <w:szCs w:val="22"/>
              </w:rPr>
              <w:t>公室主要负</w:t>
            </w:r>
          </w:p>
          <w:p w14:paraId="12233134">
            <w:pPr>
              <w:spacing w:before="9" w:line="221" w:lineRule="auto"/>
              <w:ind w:left="160"/>
              <w:jc w:val="center"/>
              <w:rPr>
                <w:rFonts w:ascii="宋体" w:hAnsi="宋体" w:eastAsia="宋体" w:cs="宋体"/>
                <w:sz w:val="22"/>
                <w:szCs w:val="22"/>
              </w:rPr>
            </w:pPr>
            <w:r>
              <w:rPr>
                <w:rFonts w:ascii="宋体" w:hAnsi="宋体" w:eastAsia="宋体" w:cs="宋体"/>
                <w:spacing w:val="-3"/>
                <w:sz w:val="22"/>
                <w:szCs w:val="22"/>
              </w:rPr>
              <w:t>责同志的文</w:t>
            </w:r>
          </w:p>
          <w:p w14:paraId="05C17B2D">
            <w:pPr>
              <w:spacing w:before="9" w:line="219" w:lineRule="auto"/>
              <w:ind w:left="152"/>
              <w:jc w:val="center"/>
              <w:rPr>
                <w:rFonts w:ascii="宋体" w:hAnsi="宋体" w:eastAsia="宋体" w:cs="宋体"/>
                <w:sz w:val="22"/>
                <w:szCs w:val="22"/>
              </w:rPr>
            </w:pPr>
            <w:r>
              <w:rPr>
                <w:rFonts w:ascii="宋体" w:hAnsi="宋体" w:eastAsia="宋体" w:cs="宋体"/>
                <w:spacing w:val="-1"/>
                <w:sz w:val="22"/>
                <w:szCs w:val="22"/>
              </w:rPr>
              <w:t>稿起草和公</w:t>
            </w:r>
          </w:p>
          <w:p w14:paraId="256577DB">
            <w:pPr>
              <w:spacing w:before="8" w:line="219" w:lineRule="auto"/>
              <w:ind w:left="154"/>
              <w:jc w:val="center"/>
              <w:rPr>
                <w:rFonts w:ascii="宋体" w:hAnsi="宋体" w:eastAsia="宋体" w:cs="宋体"/>
                <w:sz w:val="22"/>
                <w:szCs w:val="22"/>
              </w:rPr>
            </w:pPr>
            <w:r>
              <w:rPr>
                <w:rFonts w:ascii="宋体" w:hAnsi="宋体" w:eastAsia="宋体" w:cs="宋体"/>
                <w:spacing w:val="-2"/>
                <w:sz w:val="22"/>
                <w:szCs w:val="22"/>
              </w:rPr>
              <w:t>务活动安排</w:t>
            </w:r>
          </w:p>
          <w:p w14:paraId="138E21CE">
            <w:pPr>
              <w:spacing w:before="10" w:line="219" w:lineRule="auto"/>
              <w:ind w:left="174"/>
              <w:jc w:val="center"/>
              <w:rPr>
                <w:rFonts w:ascii="宋体" w:hAnsi="宋体" w:eastAsia="宋体" w:cs="宋体"/>
                <w:sz w:val="22"/>
                <w:szCs w:val="22"/>
              </w:rPr>
            </w:pPr>
            <w:r>
              <w:rPr>
                <w:rFonts w:ascii="宋体" w:hAnsi="宋体" w:eastAsia="宋体" w:cs="宋体"/>
                <w:spacing w:val="-6"/>
                <w:sz w:val="22"/>
                <w:szCs w:val="22"/>
              </w:rPr>
              <w:t>。承担教育</w:t>
            </w:r>
          </w:p>
          <w:p w14:paraId="5F87CBED">
            <w:pPr>
              <w:spacing w:before="9" w:line="219" w:lineRule="auto"/>
              <w:ind w:left="155"/>
              <w:jc w:val="center"/>
              <w:rPr>
                <w:rFonts w:ascii="宋体" w:hAnsi="宋体" w:eastAsia="宋体" w:cs="宋体"/>
                <w:sz w:val="22"/>
                <w:szCs w:val="22"/>
              </w:rPr>
            </w:pPr>
            <w:r>
              <w:rPr>
                <w:rFonts w:ascii="宋体" w:hAnsi="宋体" w:eastAsia="宋体" w:cs="宋体"/>
                <w:spacing w:val="-2"/>
                <w:sz w:val="22"/>
                <w:szCs w:val="22"/>
              </w:rPr>
              <w:t>局机关党组</w:t>
            </w:r>
          </w:p>
          <w:p w14:paraId="6A0EC7C8">
            <w:pPr>
              <w:spacing w:before="11" w:line="219" w:lineRule="auto"/>
              <w:ind w:left="152"/>
              <w:jc w:val="center"/>
              <w:rPr>
                <w:rFonts w:ascii="宋体" w:hAnsi="宋体" w:eastAsia="宋体" w:cs="宋体"/>
                <w:sz w:val="22"/>
                <w:szCs w:val="22"/>
              </w:rPr>
            </w:pPr>
            <w:r>
              <w:rPr>
                <w:rFonts w:ascii="宋体" w:hAnsi="宋体" w:eastAsia="宋体" w:cs="宋体"/>
                <w:spacing w:val="-1"/>
                <w:sz w:val="22"/>
                <w:szCs w:val="22"/>
              </w:rPr>
              <w:t>会议相关文</w:t>
            </w:r>
          </w:p>
          <w:p w14:paraId="407363A0">
            <w:pPr>
              <w:spacing w:before="10" w:line="219" w:lineRule="auto"/>
              <w:ind w:left="152"/>
              <w:jc w:val="center"/>
              <w:rPr>
                <w:rFonts w:ascii="宋体" w:hAnsi="宋体" w:eastAsia="宋体" w:cs="宋体"/>
                <w:sz w:val="22"/>
                <w:szCs w:val="22"/>
              </w:rPr>
            </w:pPr>
            <w:r>
              <w:rPr>
                <w:rFonts w:ascii="宋体" w:hAnsi="宋体" w:eastAsia="宋体" w:cs="宋体"/>
                <w:sz w:val="22"/>
                <w:szCs w:val="22"/>
              </w:rPr>
              <w:t>稿起草、会</w:t>
            </w:r>
          </w:p>
          <w:p w14:paraId="6C5F9F4B">
            <w:pPr>
              <w:spacing w:before="11" w:line="219" w:lineRule="auto"/>
              <w:ind w:left="154"/>
              <w:jc w:val="center"/>
              <w:rPr>
                <w:rFonts w:ascii="宋体" w:hAnsi="宋体" w:eastAsia="宋体" w:cs="宋体"/>
                <w:sz w:val="22"/>
                <w:szCs w:val="22"/>
              </w:rPr>
            </w:pPr>
            <w:r>
              <w:rPr>
                <w:rFonts w:ascii="宋体" w:hAnsi="宋体" w:eastAsia="宋体" w:cs="宋体"/>
                <w:sz w:val="22"/>
                <w:szCs w:val="22"/>
              </w:rPr>
              <w:t>议记录、按</w:t>
            </w:r>
          </w:p>
          <w:p w14:paraId="77CD81BB">
            <w:pPr>
              <w:spacing w:before="11" w:line="229" w:lineRule="auto"/>
              <w:ind w:left="265" w:leftChars="0" w:right="124" w:rightChars="0" w:hanging="100" w:firstLineChars="0"/>
              <w:jc w:val="cente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r w14:paraId="5950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7E26FAD9">
            <w:pPr>
              <w:pStyle w:val="7"/>
              <w:spacing w:line="269" w:lineRule="auto"/>
              <w:jc w:val="center"/>
            </w:pPr>
          </w:p>
          <w:p w14:paraId="54CC692E">
            <w:pPr>
              <w:pStyle w:val="7"/>
              <w:spacing w:line="269" w:lineRule="auto"/>
              <w:jc w:val="center"/>
            </w:pPr>
          </w:p>
          <w:p w14:paraId="33EFEA9C">
            <w:pPr>
              <w:pStyle w:val="7"/>
              <w:spacing w:line="269" w:lineRule="auto"/>
              <w:jc w:val="center"/>
            </w:pPr>
          </w:p>
          <w:p w14:paraId="74CAC8C3">
            <w:pPr>
              <w:pStyle w:val="7"/>
              <w:spacing w:line="269" w:lineRule="auto"/>
              <w:jc w:val="center"/>
            </w:pPr>
          </w:p>
          <w:p w14:paraId="2A74FD35">
            <w:pPr>
              <w:pStyle w:val="7"/>
              <w:spacing w:line="270" w:lineRule="auto"/>
              <w:jc w:val="center"/>
            </w:pPr>
          </w:p>
          <w:p w14:paraId="39D8AA53">
            <w:pPr>
              <w:pStyle w:val="7"/>
              <w:spacing w:line="270" w:lineRule="auto"/>
              <w:jc w:val="center"/>
            </w:pPr>
          </w:p>
          <w:p w14:paraId="313FC7FB">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78392E58">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2BB44DF8">
            <w:pPr>
              <w:spacing w:before="9" w:line="219" w:lineRule="auto"/>
              <w:ind w:left="267"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4E8C37EF">
            <w:pPr>
              <w:pStyle w:val="7"/>
              <w:spacing w:line="250" w:lineRule="auto"/>
              <w:jc w:val="center"/>
            </w:pPr>
          </w:p>
          <w:p w14:paraId="491A85C2">
            <w:pPr>
              <w:pStyle w:val="7"/>
              <w:spacing w:line="250" w:lineRule="auto"/>
              <w:jc w:val="center"/>
            </w:pPr>
          </w:p>
          <w:p w14:paraId="48834BCA">
            <w:pPr>
              <w:pStyle w:val="7"/>
              <w:spacing w:line="250" w:lineRule="auto"/>
              <w:jc w:val="center"/>
            </w:pPr>
          </w:p>
          <w:p w14:paraId="5CBA0A80">
            <w:pPr>
              <w:pStyle w:val="7"/>
              <w:spacing w:line="250" w:lineRule="auto"/>
              <w:jc w:val="center"/>
            </w:pPr>
          </w:p>
          <w:p w14:paraId="618007B1">
            <w:pPr>
              <w:pStyle w:val="7"/>
              <w:spacing w:line="250" w:lineRule="auto"/>
              <w:jc w:val="center"/>
            </w:pPr>
          </w:p>
          <w:p w14:paraId="49AEF180">
            <w:pPr>
              <w:pStyle w:val="7"/>
              <w:spacing w:line="250" w:lineRule="auto"/>
              <w:jc w:val="center"/>
            </w:pPr>
          </w:p>
          <w:p w14:paraId="7D949967">
            <w:pPr>
              <w:pStyle w:val="7"/>
              <w:spacing w:line="250" w:lineRule="auto"/>
              <w:jc w:val="center"/>
            </w:pPr>
          </w:p>
          <w:p w14:paraId="6884DB62">
            <w:pPr>
              <w:spacing w:before="72" w:line="230" w:lineRule="auto"/>
              <w:ind w:left="265" w:leftChars="0" w:right="24" w:rightChars="0" w:hanging="226" w:firstLine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32CDECCE">
            <w:pPr>
              <w:spacing w:before="72" w:line="219" w:lineRule="auto"/>
              <w:jc w:val="center"/>
              <w:rPr>
                <w:rFonts w:hint="eastAsia" w:ascii="宋体" w:hAnsi="宋体" w:eastAsia="宋体" w:cs="宋体"/>
                <w:spacing w:val="-6"/>
                <w:sz w:val="22"/>
                <w:szCs w:val="22"/>
                <w:lang w:val="en-US" w:eastAsia="zh-CN"/>
              </w:rPr>
            </w:pPr>
          </w:p>
          <w:p w14:paraId="61EDB8A8">
            <w:pPr>
              <w:spacing w:before="72" w:line="219" w:lineRule="auto"/>
              <w:jc w:val="center"/>
              <w:rPr>
                <w:rFonts w:hint="eastAsia" w:ascii="宋体" w:hAnsi="宋体" w:eastAsia="宋体" w:cs="宋体"/>
                <w:spacing w:val="-6"/>
                <w:sz w:val="22"/>
                <w:szCs w:val="22"/>
                <w:lang w:val="en-US" w:eastAsia="zh-CN"/>
              </w:rPr>
            </w:pPr>
          </w:p>
          <w:p w14:paraId="202C0450">
            <w:pPr>
              <w:spacing w:before="72" w:line="219" w:lineRule="auto"/>
              <w:jc w:val="center"/>
              <w:rPr>
                <w:rFonts w:hint="eastAsia" w:ascii="宋体" w:hAnsi="宋体" w:eastAsia="宋体" w:cs="宋体"/>
                <w:spacing w:val="-6"/>
                <w:sz w:val="22"/>
                <w:szCs w:val="22"/>
                <w:lang w:val="en-US" w:eastAsia="zh-CN"/>
              </w:rPr>
            </w:pPr>
          </w:p>
          <w:p w14:paraId="38D61C7B">
            <w:pPr>
              <w:spacing w:before="72" w:line="219" w:lineRule="auto"/>
              <w:jc w:val="center"/>
              <w:rPr>
                <w:rFonts w:hint="eastAsia" w:ascii="宋体" w:hAnsi="宋体" w:eastAsia="宋体" w:cs="宋体"/>
                <w:spacing w:val="-6"/>
                <w:sz w:val="22"/>
                <w:szCs w:val="22"/>
                <w:lang w:val="en-US" w:eastAsia="zh-CN"/>
              </w:rPr>
            </w:pPr>
          </w:p>
          <w:p w14:paraId="3732D4C3">
            <w:pPr>
              <w:spacing w:before="72" w:line="219" w:lineRule="auto"/>
              <w:jc w:val="center"/>
              <w:rPr>
                <w:rFonts w:hint="eastAsia" w:ascii="宋体" w:hAnsi="宋体" w:eastAsia="宋体" w:cs="宋体"/>
                <w:spacing w:val="-6"/>
                <w:sz w:val="22"/>
                <w:szCs w:val="22"/>
                <w:lang w:val="en-US" w:eastAsia="zh-CN"/>
              </w:rPr>
            </w:pPr>
          </w:p>
          <w:p w14:paraId="769A7A10">
            <w:pPr>
              <w:spacing w:before="72" w:line="219" w:lineRule="auto"/>
              <w:jc w:val="center"/>
              <w:rPr>
                <w:rFonts w:hint="eastAsia" w:ascii="宋体" w:hAnsi="宋体" w:eastAsia="宋体" w:cs="宋体"/>
                <w:spacing w:val="-6"/>
                <w:sz w:val="22"/>
                <w:szCs w:val="22"/>
                <w:lang w:val="en-US" w:eastAsia="zh-CN"/>
              </w:rPr>
            </w:pPr>
          </w:p>
          <w:p w14:paraId="3D1F84F1">
            <w:pPr>
              <w:spacing w:before="72" w:line="219" w:lineRule="auto"/>
              <w:jc w:val="center"/>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规范性文件</w:t>
            </w:r>
          </w:p>
        </w:tc>
        <w:tc>
          <w:tcPr>
            <w:tcW w:w="1021" w:type="dxa"/>
            <w:vAlign w:val="top"/>
          </w:tcPr>
          <w:p w14:paraId="7D6B4EB2">
            <w:pPr>
              <w:pStyle w:val="7"/>
              <w:spacing w:line="269" w:lineRule="auto"/>
              <w:jc w:val="center"/>
              <w:rPr>
                <w:rFonts w:hint="default"/>
                <w:lang w:val="en-US" w:eastAsia="zh-CN"/>
              </w:rPr>
            </w:pPr>
          </w:p>
          <w:p w14:paraId="62D6F4ED">
            <w:pPr>
              <w:pStyle w:val="7"/>
              <w:spacing w:line="269" w:lineRule="auto"/>
              <w:jc w:val="center"/>
              <w:rPr>
                <w:rFonts w:hint="default"/>
                <w:lang w:val="en-US" w:eastAsia="zh-CN"/>
              </w:rPr>
            </w:pPr>
          </w:p>
          <w:p w14:paraId="11A002BB">
            <w:pPr>
              <w:pStyle w:val="7"/>
              <w:spacing w:line="269" w:lineRule="auto"/>
              <w:jc w:val="center"/>
              <w:rPr>
                <w:rFonts w:hint="default"/>
                <w:lang w:val="en-US" w:eastAsia="zh-CN"/>
              </w:rPr>
            </w:pPr>
          </w:p>
          <w:p w14:paraId="1B98940E">
            <w:pPr>
              <w:pStyle w:val="7"/>
              <w:spacing w:line="269" w:lineRule="auto"/>
              <w:jc w:val="center"/>
              <w:rPr>
                <w:rFonts w:hint="default"/>
                <w:lang w:val="en-US" w:eastAsia="zh-CN"/>
              </w:rPr>
            </w:pPr>
          </w:p>
          <w:p w14:paraId="56B39469">
            <w:pPr>
              <w:pStyle w:val="7"/>
              <w:spacing w:line="269" w:lineRule="auto"/>
              <w:jc w:val="center"/>
              <w:rPr>
                <w:rFonts w:hint="default"/>
                <w:lang w:val="en-US" w:eastAsia="zh-CN"/>
              </w:rPr>
            </w:pPr>
          </w:p>
          <w:p w14:paraId="7298DFF3">
            <w:pPr>
              <w:pStyle w:val="7"/>
              <w:spacing w:line="269" w:lineRule="auto"/>
              <w:jc w:val="center"/>
              <w:rPr>
                <w:rFonts w:hint="default"/>
                <w:lang w:val="en-US" w:eastAsia="zh-CN"/>
              </w:rPr>
            </w:pPr>
          </w:p>
          <w:p w14:paraId="03A318FC">
            <w:pPr>
              <w:pStyle w:val="7"/>
              <w:spacing w:line="269" w:lineRule="auto"/>
              <w:jc w:val="center"/>
              <w:rPr>
                <w:rFonts w:hint="default"/>
                <w:lang w:val="en-US" w:eastAsia="zh-CN"/>
              </w:rPr>
            </w:pPr>
            <w:r>
              <w:rPr>
                <w:rFonts w:hint="default"/>
                <w:lang w:val="en-US" w:eastAsia="zh-CN"/>
              </w:rPr>
              <w:t>昆都仑区公办幼儿园编制控制数教师</w:t>
            </w:r>
          </w:p>
          <w:p w14:paraId="537B6C36">
            <w:pPr>
              <w:pStyle w:val="7"/>
              <w:spacing w:line="269" w:lineRule="auto"/>
              <w:jc w:val="center"/>
            </w:pPr>
            <w:r>
              <w:rPr>
                <w:rFonts w:hint="default"/>
                <w:lang w:val="en-US" w:eastAsia="zh-CN"/>
              </w:rPr>
              <w:t>同工同酬实施办法</w:t>
            </w:r>
          </w:p>
        </w:tc>
        <w:tc>
          <w:tcPr>
            <w:tcW w:w="911" w:type="dxa"/>
            <w:vAlign w:val="top"/>
          </w:tcPr>
          <w:p w14:paraId="41AF77C1">
            <w:pPr>
              <w:pStyle w:val="7"/>
              <w:spacing w:line="269" w:lineRule="auto"/>
              <w:jc w:val="center"/>
              <w:rPr>
                <w:rFonts w:hint="eastAsia" w:eastAsia="宋体"/>
                <w:lang w:eastAsia="zh-CN"/>
              </w:rPr>
            </w:pPr>
          </w:p>
          <w:p w14:paraId="7B4E1FF9">
            <w:pPr>
              <w:pStyle w:val="7"/>
              <w:spacing w:line="269" w:lineRule="auto"/>
              <w:jc w:val="center"/>
              <w:rPr>
                <w:rFonts w:hint="eastAsia" w:eastAsia="宋体"/>
                <w:lang w:eastAsia="zh-CN"/>
              </w:rPr>
            </w:pPr>
          </w:p>
          <w:p w14:paraId="7C17B268">
            <w:pPr>
              <w:pStyle w:val="7"/>
              <w:spacing w:line="269" w:lineRule="auto"/>
              <w:jc w:val="center"/>
              <w:rPr>
                <w:rFonts w:hint="eastAsia" w:eastAsia="宋体"/>
                <w:lang w:eastAsia="zh-CN"/>
              </w:rPr>
            </w:pPr>
            <w:r>
              <w:rPr>
                <w:rFonts w:hint="eastAsia" w:eastAsia="宋体"/>
                <w:lang w:eastAsia="zh-CN"/>
              </w:rPr>
              <w:t>《</w:t>
            </w:r>
            <w:r>
              <w:rPr>
                <w:rFonts w:hint="eastAsia" w:eastAsia="宋体"/>
                <w:lang w:val="en-US" w:eastAsia="zh-CN"/>
              </w:rPr>
              <w:t>内蒙古自治区行政规范性文件管理办法</w:t>
            </w:r>
            <w:r>
              <w:rPr>
                <w:rFonts w:hint="eastAsia" w:eastAsia="宋体"/>
                <w:lang w:eastAsia="zh-CN"/>
              </w:rPr>
              <w:t>》《</w:t>
            </w:r>
            <w:r>
              <w:rPr>
                <w:rFonts w:hint="eastAsia" w:eastAsia="宋体"/>
                <w:lang w:val="en-US" w:eastAsia="zh-CN"/>
              </w:rPr>
              <w:t>内蒙古自治区人民政府法制办公室关于认定规范性文件的指导意见</w:t>
            </w:r>
            <w:r>
              <w:rPr>
                <w:rFonts w:hint="eastAsia" w:eastAsia="宋体"/>
                <w:lang w:eastAsia="zh-CN"/>
              </w:rPr>
              <w:t>》</w:t>
            </w:r>
          </w:p>
        </w:tc>
        <w:tc>
          <w:tcPr>
            <w:tcW w:w="1117" w:type="dxa"/>
            <w:vAlign w:val="top"/>
          </w:tcPr>
          <w:p w14:paraId="21BAC8E5">
            <w:pPr>
              <w:pStyle w:val="7"/>
              <w:spacing w:line="269" w:lineRule="auto"/>
              <w:jc w:val="center"/>
              <w:rPr>
                <w:rFonts w:hint="eastAsia" w:eastAsia="宋体"/>
                <w:lang w:val="en-US" w:eastAsia="zh-CN"/>
              </w:rPr>
            </w:pPr>
          </w:p>
          <w:p w14:paraId="455111EE">
            <w:pPr>
              <w:pStyle w:val="7"/>
              <w:spacing w:line="269" w:lineRule="auto"/>
              <w:jc w:val="center"/>
              <w:rPr>
                <w:rFonts w:hint="eastAsia" w:eastAsia="宋体"/>
                <w:lang w:val="en-US" w:eastAsia="zh-CN"/>
              </w:rPr>
            </w:pPr>
          </w:p>
          <w:p w14:paraId="540E1575">
            <w:pPr>
              <w:pStyle w:val="7"/>
              <w:spacing w:line="269" w:lineRule="auto"/>
              <w:jc w:val="center"/>
              <w:rPr>
                <w:rFonts w:hint="eastAsia" w:eastAsia="宋体"/>
                <w:lang w:val="en-US" w:eastAsia="zh-CN"/>
              </w:rPr>
            </w:pPr>
          </w:p>
          <w:p w14:paraId="0A564EC2">
            <w:pPr>
              <w:pStyle w:val="7"/>
              <w:spacing w:line="269" w:lineRule="auto"/>
              <w:jc w:val="center"/>
              <w:rPr>
                <w:rFonts w:hint="eastAsia" w:eastAsia="宋体"/>
                <w:lang w:val="en-US" w:eastAsia="zh-CN"/>
              </w:rPr>
            </w:pPr>
          </w:p>
          <w:p w14:paraId="06382305">
            <w:pPr>
              <w:pStyle w:val="7"/>
              <w:spacing w:line="269" w:lineRule="auto"/>
              <w:jc w:val="center"/>
              <w:rPr>
                <w:rFonts w:hint="eastAsia" w:eastAsia="宋体"/>
                <w:lang w:val="en-US" w:eastAsia="zh-CN"/>
              </w:rPr>
            </w:pPr>
          </w:p>
          <w:p w14:paraId="6E66FF8A">
            <w:pPr>
              <w:pStyle w:val="7"/>
              <w:spacing w:line="269" w:lineRule="auto"/>
              <w:jc w:val="center"/>
              <w:rPr>
                <w:rFonts w:hint="eastAsia" w:eastAsia="宋体"/>
                <w:lang w:val="en-US" w:eastAsia="zh-CN"/>
              </w:rPr>
            </w:pPr>
          </w:p>
          <w:p w14:paraId="4BFAA00B">
            <w:pPr>
              <w:pStyle w:val="7"/>
              <w:spacing w:line="269" w:lineRule="auto"/>
              <w:jc w:val="center"/>
              <w:rPr>
                <w:rFonts w:hint="eastAsia" w:eastAsia="宋体"/>
                <w:lang w:val="en-US" w:eastAsia="zh-CN"/>
              </w:rPr>
            </w:pPr>
          </w:p>
          <w:p w14:paraId="5817752C">
            <w:pPr>
              <w:pStyle w:val="7"/>
              <w:spacing w:line="269" w:lineRule="auto"/>
              <w:jc w:val="center"/>
              <w:rPr>
                <w:rFonts w:hint="eastAsia" w:eastAsia="宋体"/>
                <w:lang w:val="en-US" w:eastAsia="zh-CN"/>
              </w:rPr>
            </w:pPr>
          </w:p>
          <w:p w14:paraId="133683FA">
            <w:pPr>
              <w:pStyle w:val="7"/>
              <w:spacing w:line="269" w:lineRule="auto"/>
              <w:jc w:val="center"/>
              <w:rPr>
                <w:rFonts w:hint="eastAsia" w:eastAsia="宋体"/>
                <w:lang w:val="en-US" w:eastAsia="zh-CN"/>
              </w:rPr>
            </w:pPr>
            <w:r>
              <w:rPr>
                <w:rFonts w:hint="eastAsia" w:eastAsia="宋体"/>
                <w:lang w:val="en-US" w:eastAsia="zh-CN"/>
              </w:rPr>
              <w:t>全部条例</w:t>
            </w:r>
          </w:p>
        </w:tc>
        <w:tc>
          <w:tcPr>
            <w:tcW w:w="923" w:type="dxa"/>
            <w:shd w:val="clear" w:color="auto" w:fill="auto"/>
            <w:vAlign w:val="top"/>
          </w:tcPr>
          <w:p w14:paraId="31DE3166">
            <w:pPr>
              <w:pStyle w:val="7"/>
              <w:spacing w:line="269" w:lineRule="auto"/>
              <w:jc w:val="center"/>
            </w:pPr>
          </w:p>
          <w:p w14:paraId="18A4740D">
            <w:pPr>
              <w:pStyle w:val="7"/>
              <w:spacing w:line="269" w:lineRule="auto"/>
              <w:jc w:val="center"/>
            </w:pPr>
          </w:p>
          <w:p w14:paraId="75ECDD8E">
            <w:pPr>
              <w:pStyle w:val="7"/>
              <w:spacing w:line="269" w:lineRule="auto"/>
              <w:jc w:val="center"/>
            </w:pPr>
          </w:p>
          <w:p w14:paraId="33329A24">
            <w:pPr>
              <w:pStyle w:val="7"/>
              <w:spacing w:line="269" w:lineRule="auto"/>
              <w:jc w:val="center"/>
            </w:pPr>
          </w:p>
          <w:p w14:paraId="13A6706A">
            <w:pPr>
              <w:pStyle w:val="7"/>
              <w:spacing w:line="269" w:lineRule="auto"/>
              <w:jc w:val="center"/>
            </w:pPr>
          </w:p>
          <w:p w14:paraId="3359C067">
            <w:pPr>
              <w:pStyle w:val="7"/>
              <w:spacing w:line="269" w:lineRule="auto"/>
              <w:jc w:val="center"/>
            </w:pPr>
          </w:p>
          <w:p w14:paraId="115C6FC9">
            <w:pPr>
              <w:pStyle w:val="7"/>
              <w:spacing w:line="269" w:lineRule="auto"/>
              <w:jc w:val="center"/>
            </w:pPr>
          </w:p>
          <w:p w14:paraId="76EA0FD8">
            <w:pPr>
              <w:spacing w:before="72" w:line="220" w:lineRule="auto"/>
              <w:ind w:right="4" w:rightChars="0"/>
              <w:jc w:val="center"/>
              <w:rPr>
                <w:rFonts w:ascii="宋体" w:hAnsi="宋体" w:eastAsia="宋体" w:cs="宋体"/>
                <w:spacing w:val="-3"/>
                <w:sz w:val="22"/>
                <w:szCs w:val="22"/>
              </w:rPr>
            </w:pPr>
          </w:p>
          <w:p w14:paraId="7AEAACAF">
            <w:pPr>
              <w:spacing w:before="72" w:line="220" w:lineRule="auto"/>
              <w:ind w:right="4" w:righ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3"/>
                <w:sz w:val="22"/>
                <w:szCs w:val="22"/>
              </w:rPr>
              <w:t>行政法规</w:t>
            </w:r>
          </w:p>
        </w:tc>
        <w:tc>
          <w:tcPr>
            <w:tcW w:w="897" w:type="dxa"/>
            <w:shd w:val="clear" w:color="auto" w:fill="auto"/>
            <w:vAlign w:val="top"/>
          </w:tcPr>
          <w:p w14:paraId="4B04FFD6">
            <w:pPr>
              <w:pStyle w:val="7"/>
              <w:spacing w:line="242" w:lineRule="auto"/>
              <w:jc w:val="center"/>
            </w:pPr>
          </w:p>
          <w:p w14:paraId="6242F57F">
            <w:pPr>
              <w:pStyle w:val="7"/>
              <w:spacing w:line="242" w:lineRule="auto"/>
              <w:jc w:val="center"/>
            </w:pPr>
          </w:p>
          <w:p w14:paraId="7E311F69">
            <w:pPr>
              <w:pStyle w:val="7"/>
              <w:spacing w:line="242" w:lineRule="auto"/>
              <w:jc w:val="center"/>
            </w:pPr>
          </w:p>
          <w:p w14:paraId="262E28B2">
            <w:pPr>
              <w:pStyle w:val="7"/>
              <w:spacing w:line="242" w:lineRule="auto"/>
              <w:jc w:val="center"/>
            </w:pPr>
          </w:p>
          <w:p w14:paraId="7F29BA91">
            <w:pPr>
              <w:pStyle w:val="7"/>
              <w:spacing w:line="243" w:lineRule="auto"/>
              <w:jc w:val="center"/>
            </w:pPr>
          </w:p>
          <w:p w14:paraId="06095736">
            <w:pPr>
              <w:spacing w:before="71" w:line="219" w:lineRule="auto"/>
              <w:ind w:left="126"/>
              <w:jc w:val="center"/>
              <w:rPr>
                <w:rFonts w:ascii="宋体" w:hAnsi="宋体" w:eastAsia="宋体" w:cs="宋体"/>
                <w:spacing w:val="-3"/>
                <w:sz w:val="22"/>
                <w:szCs w:val="22"/>
              </w:rPr>
            </w:pPr>
          </w:p>
          <w:p w14:paraId="297DA386">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0353E1FD">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35A062D1">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586471CE">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23B10B6E">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7D482D42">
            <w:pPr>
              <w:spacing w:before="9" w:line="219" w:lineRule="auto"/>
              <w:ind w:left="373"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内</w:t>
            </w:r>
          </w:p>
        </w:tc>
        <w:tc>
          <w:tcPr>
            <w:tcW w:w="882" w:type="dxa"/>
            <w:shd w:val="clear" w:color="auto" w:fill="auto"/>
            <w:vAlign w:val="top"/>
          </w:tcPr>
          <w:p w14:paraId="238AD9BE">
            <w:pPr>
              <w:pStyle w:val="7"/>
              <w:spacing w:line="269" w:lineRule="auto"/>
              <w:jc w:val="center"/>
            </w:pPr>
          </w:p>
          <w:p w14:paraId="6D6B3E48">
            <w:pPr>
              <w:pStyle w:val="7"/>
              <w:spacing w:line="269" w:lineRule="auto"/>
              <w:jc w:val="center"/>
            </w:pPr>
          </w:p>
          <w:p w14:paraId="64C410E3">
            <w:pPr>
              <w:pStyle w:val="7"/>
              <w:spacing w:line="269" w:lineRule="auto"/>
              <w:jc w:val="center"/>
            </w:pPr>
          </w:p>
          <w:p w14:paraId="3B8DF11B">
            <w:pPr>
              <w:pStyle w:val="7"/>
              <w:spacing w:line="269" w:lineRule="auto"/>
              <w:jc w:val="center"/>
            </w:pPr>
          </w:p>
          <w:p w14:paraId="138577D7">
            <w:pPr>
              <w:pStyle w:val="7"/>
              <w:spacing w:line="270" w:lineRule="auto"/>
              <w:jc w:val="center"/>
            </w:pPr>
          </w:p>
          <w:p w14:paraId="0FF5F9FB">
            <w:pPr>
              <w:pStyle w:val="7"/>
              <w:spacing w:line="270" w:lineRule="auto"/>
              <w:jc w:val="center"/>
            </w:pPr>
          </w:p>
          <w:p w14:paraId="1ACF8FAD">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2C1F2331">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237B430B">
            <w:pPr>
              <w:spacing w:before="9" w:line="221" w:lineRule="auto"/>
              <w:ind w:left="34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局</w:t>
            </w:r>
          </w:p>
        </w:tc>
        <w:tc>
          <w:tcPr>
            <w:tcW w:w="993" w:type="dxa"/>
            <w:shd w:val="clear" w:color="auto" w:fill="auto"/>
            <w:vAlign w:val="top"/>
          </w:tcPr>
          <w:p w14:paraId="01FBC603">
            <w:pPr>
              <w:pStyle w:val="7"/>
              <w:spacing w:line="269" w:lineRule="auto"/>
              <w:jc w:val="center"/>
            </w:pPr>
          </w:p>
          <w:p w14:paraId="39BB5F07">
            <w:pPr>
              <w:pStyle w:val="7"/>
              <w:spacing w:line="269" w:lineRule="auto"/>
              <w:jc w:val="center"/>
            </w:pPr>
          </w:p>
          <w:p w14:paraId="543B457C">
            <w:pPr>
              <w:pStyle w:val="7"/>
              <w:spacing w:line="269" w:lineRule="auto"/>
              <w:jc w:val="center"/>
            </w:pPr>
          </w:p>
          <w:p w14:paraId="1096DC7D">
            <w:pPr>
              <w:pStyle w:val="7"/>
              <w:spacing w:line="269" w:lineRule="auto"/>
              <w:jc w:val="center"/>
            </w:pPr>
          </w:p>
          <w:p w14:paraId="2BBB9D76">
            <w:pPr>
              <w:pStyle w:val="7"/>
              <w:spacing w:line="269" w:lineRule="auto"/>
              <w:jc w:val="center"/>
            </w:pPr>
          </w:p>
          <w:p w14:paraId="67266F2A">
            <w:pPr>
              <w:pStyle w:val="7"/>
              <w:spacing w:line="269" w:lineRule="auto"/>
              <w:jc w:val="center"/>
            </w:pPr>
          </w:p>
          <w:p w14:paraId="47DB42D7">
            <w:pPr>
              <w:pStyle w:val="7"/>
              <w:spacing w:line="269" w:lineRule="auto"/>
              <w:jc w:val="center"/>
            </w:pPr>
          </w:p>
          <w:p w14:paraId="3E64608C">
            <w:pPr>
              <w:spacing w:before="72" w:line="220" w:lineRule="auto"/>
              <w:ind w:left="69"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2"/>
                <w:sz w:val="22"/>
                <w:szCs w:val="22"/>
              </w:rPr>
              <w:t>法定公开</w:t>
            </w:r>
          </w:p>
        </w:tc>
        <w:tc>
          <w:tcPr>
            <w:tcW w:w="882" w:type="dxa"/>
            <w:shd w:val="clear" w:color="auto" w:fill="auto"/>
            <w:vAlign w:val="top"/>
          </w:tcPr>
          <w:p w14:paraId="38679477">
            <w:pPr>
              <w:pStyle w:val="7"/>
              <w:spacing w:line="269" w:lineRule="auto"/>
              <w:jc w:val="center"/>
            </w:pPr>
          </w:p>
          <w:p w14:paraId="1D9751A5">
            <w:pPr>
              <w:pStyle w:val="7"/>
              <w:spacing w:line="269" w:lineRule="auto"/>
              <w:jc w:val="center"/>
            </w:pPr>
          </w:p>
          <w:p w14:paraId="15B54D62">
            <w:pPr>
              <w:pStyle w:val="7"/>
              <w:spacing w:line="269" w:lineRule="auto"/>
              <w:jc w:val="center"/>
            </w:pPr>
          </w:p>
          <w:p w14:paraId="6E72C9A7">
            <w:pPr>
              <w:pStyle w:val="7"/>
              <w:spacing w:line="269" w:lineRule="auto"/>
              <w:jc w:val="center"/>
            </w:pPr>
          </w:p>
          <w:p w14:paraId="7DDC66BF">
            <w:pPr>
              <w:pStyle w:val="7"/>
              <w:spacing w:line="269" w:lineRule="auto"/>
              <w:jc w:val="center"/>
            </w:pPr>
          </w:p>
          <w:p w14:paraId="2DDBB839">
            <w:pPr>
              <w:pStyle w:val="7"/>
              <w:spacing w:line="269" w:lineRule="auto"/>
              <w:jc w:val="center"/>
            </w:pPr>
          </w:p>
          <w:p w14:paraId="315E4BAD">
            <w:pPr>
              <w:pStyle w:val="7"/>
              <w:spacing w:line="269" w:lineRule="auto"/>
              <w:jc w:val="center"/>
            </w:pPr>
          </w:p>
          <w:p w14:paraId="4975EF8A">
            <w:pPr>
              <w:spacing w:before="71" w:line="219" w:lineRule="auto"/>
              <w:jc w:val="center"/>
              <w:rPr>
                <w:rFonts w:ascii="Arial" w:hAnsi="Arial" w:eastAsia="Arial" w:cs="Arial"/>
                <w:snapToGrid w:val="0"/>
                <w:color w:val="000000"/>
                <w:kern w:val="0"/>
                <w:sz w:val="21"/>
                <w:szCs w:val="21"/>
                <w:lang w:val="en-US" w:eastAsia="en-US" w:bidi="ar-SA"/>
              </w:rPr>
            </w:pPr>
            <w:r>
              <w:rPr>
                <w:rFonts w:ascii="宋体" w:hAnsi="宋体" w:eastAsia="宋体" w:cs="宋体"/>
                <w:spacing w:val="-7"/>
                <w:sz w:val="22"/>
                <w:szCs w:val="22"/>
              </w:rPr>
              <w:t>政府网站</w:t>
            </w:r>
          </w:p>
        </w:tc>
        <w:tc>
          <w:tcPr>
            <w:tcW w:w="993" w:type="dxa"/>
            <w:shd w:val="clear" w:color="auto" w:fill="auto"/>
            <w:vAlign w:val="top"/>
          </w:tcPr>
          <w:p w14:paraId="2C3DA4F3">
            <w:pPr>
              <w:pStyle w:val="7"/>
              <w:spacing w:line="269" w:lineRule="auto"/>
              <w:jc w:val="center"/>
            </w:pPr>
          </w:p>
          <w:p w14:paraId="5C6BC9FF">
            <w:pPr>
              <w:pStyle w:val="7"/>
              <w:spacing w:line="269" w:lineRule="auto"/>
              <w:jc w:val="center"/>
            </w:pPr>
          </w:p>
          <w:p w14:paraId="7E452C85">
            <w:pPr>
              <w:pStyle w:val="7"/>
              <w:spacing w:line="269" w:lineRule="auto"/>
              <w:jc w:val="center"/>
            </w:pPr>
          </w:p>
          <w:p w14:paraId="4CDF09CB">
            <w:pPr>
              <w:pStyle w:val="7"/>
              <w:spacing w:line="269" w:lineRule="auto"/>
              <w:jc w:val="center"/>
            </w:pPr>
          </w:p>
          <w:p w14:paraId="4B9B5AA2">
            <w:pPr>
              <w:pStyle w:val="7"/>
              <w:spacing w:line="269" w:lineRule="auto"/>
              <w:jc w:val="center"/>
            </w:pPr>
          </w:p>
          <w:p w14:paraId="291B0206">
            <w:pPr>
              <w:pStyle w:val="7"/>
              <w:spacing w:line="269" w:lineRule="auto"/>
              <w:jc w:val="center"/>
            </w:pPr>
          </w:p>
          <w:p w14:paraId="0A662711">
            <w:pPr>
              <w:pStyle w:val="7"/>
              <w:spacing w:line="269" w:lineRule="auto"/>
              <w:jc w:val="center"/>
            </w:pPr>
          </w:p>
          <w:p w14:paraId="7D1A0029">
            <w:pPr>
              <w:spacing w:before="72" w:line="238" w:lineRule="auto"/>
              <w:ind w:left="45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w:t>
            </w:r>
          </w:p>
        </w:tc>
        <w:tc>
          <w:tcPr>
            <w:tcW w:w="993" w:type="dxa"/>
            <w:shd w:val="clear" w:color="auto" w:fill="auto"/>
            <w:vAlign w:val="top"/>
          </w:tcPr>
          <w:p w14:paraId="35C109B4">
            <w:pPr>
              <w:pStyle w:val="7"/>
              <w:spacing w:line="269" w:lineRule="auto"/>
              <w:jc w:val="center"/>
              <w:rPr>
                <w:rFonts w:ascii="Arial" w:hAnsi="Arial" w:eastAsia="Arial" w:cs="Arial"/>
                <w:snapToGrid w:val="0"/>
                <w:color w:val="000000"/>
                <w:kern w:val="0"/>
                <w:sz w:val="21"/>
                <w:szCs w:val="21"/>
                <w:lang w:val="en-US" w:eastAsia="en-US" w:bidi="ar-SA"/>
              </w:rPr>
            </w:pPr>
          </w:p>
        </w:tc>
        <w:tc>
          <w:tcPr>
            <w:tcW w:w="868" w:type="dxa"/>
            <w:shd w:val="clear" w:color="auto" w:fill="auto"/>
            <w:vAlign w:val="top"/>
          </w:tcPr>
          <w:p w14:paraId="04E4534F">
            <w:pPr>
              <w:pStyle w:val="7"/>
              <w:spacing w:line="245" w:lineRule="auto"/>
              <w:jc w:val="center"/>
            </w:pPr>
          </w:p>
          <w:p w14:paraId="5ECC7617">
            <w:pPr>
              <w:pStyle w:val="7"/>
              <w:spacing w:line="245" w:lineRule="auto"/>
              <w:jc w:val="center"/>
            </w:pPr>
          </w:p>
          <w:p w14:paraId="46EBE2DE">
            <w:pPr>
              <w:pStyle w:val="7"/>
              <w:spacing w:line="245" w:lineRule="auto"/>
              <w:jc w:val="center"/>
            </w:pPr>
          </w:p>
          <w:p w14:paraId="6920BE7A">
            <w:pPr>
              <w:pStyle w:val="7"/>
              <w:spacing w:line="245" w:lineRule="auto"/>
              <w:jc w:val="center"/>
            </w:pPr>
          </w:p>
          <w:p w14:paraId="76883ABC">
            <w:pPr>
              <w:pStyle w:val="7"/>
              <w:spacing w:line="246" w:lineRule="auto"/>
              <w:jc w:val="center"/>
            </w:pPr>
          </w:p>
          <w:p w14:paraId="59D4AF34">
            <w:pPr>
              <w:pStyle w:val="7"/>
              <w:spacing w:line="246" w:lineRule="auto"/>
              <w:jc w:val="center"/>
            </w:pPr>
          </w:p>
          <w:p w14:paraId="60A42FD1">
            <w:pPr>
              <w:pStyle w:val="7"/>
              <w:spacing w:line="246" w:lineRule="auto"/>
              <w:jc w:val="center"/>
            </w:pPr>
          </w:p>
          <w:p w14:paraId="075F6EBB">
            <w:pPr>
              <w:pStyle w:val="7"/>
              <w:spacing w:line="246" w:lineRule="auto"/>
              <w:jc w:val="center"/>
            </w:pPr>
          </w:p>
          <w:p w14:paraId="5F752847">
            <w:pPr>
              <w:pStyle w:val="7"/>
              <w:spacing w:line="246" w:lineRule="auto"/>
              <w:jc w:val="center"/>
            </w:pPr>
          </w:p>
          <w:p w14:paraId="1F36B3FE">
            <w:pPr>
              <w:pStyle w:val="7"/>
              <w:spacing w:line="246" w:lineRule="auto"/>
              <w:jc w:val="center"/>
            </w:pPr>
          </w:p>
          <w:p w14:paraId="3EBF195D">
            <w:pPr>
              <w:spacing w:before="72" w:line="229" w:lineRule="auto"/>
              <w:ind w:left="233" w:leftChars="0" w:right="80" w:rightChars="0" w:hanging="113" w:firstLine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shd w:val="clear" w:color="auto" w:fill="auto"/>
            <w:vAlign w:val="top"/>
          </w:tcPr>
          <w:p w14:paraId="33548436">
            <w:pPr>
              <w:pStyle w:val="7"/>
              <w:spacing w:line="285" w:lineRule="auto"/>
              <w:jc w:val="center"/>
            </w:pPr>
          </w:p>
          <w:p w14:paraId="1EBC3DFA">
            <w:pPr>
              <w:pStyle w:val="7"/>
              <w:spacing w:line="285" w:lineRule="auto"/>
              <w:jc w:val="center"/>
            </w:pPr>
          </w:p>
          <w:p w14:paraId="17B8FB55">
            <w:pPr>
              <w:spacing w:before="71" w:line="219" w:lineRule="auto"/>
              <w:ind w:left="154"/>
              <w:jc w:val="center"/>
              <w:rPr>
                <w:rFonts w:ascii="宋体" w:hAnsi="宋体" w:eastAsia="宋体" w:cs="宋体"/>
                <w:sz w:val="22"/>
                <w:szCs w:val="22"/>
              </w:rPr>
            </w:pPr>
            <w:r>
              <w:rPr>
                <w:rFonts w:ascii="宋体" w:hAnsi="宋体" w:eastAsia="宋体" w:cs="宋体"/>
                <w:spacing w:val="-2"/>
                <w:sz w:val="22"/>
                <w:szCs w:val="22"/>
              </w:rPr>
              <w:t>协助教育局</w:t>
            </w:r>
          </w:p>
          <w:p w14:paraId="2A071994">
            <w:pPr>
              <w:spacing w:before="9" w:line="220" w:lineRule="auto"/>
              <w:ind w:left="153"/>
              <w:jc w:val="center"/>
              <w:rPr>
                <w:rFonts w:ascii="宋体" w:hAnsi="宋体" w:eastAsia="宋体" w:cs="宋体"/>
                <w:sz w:val="22"/>
                <w:szCs w:val="22"/>
              </w:rPr>
            </w:pPr>
            <w:r>
              <w:rPr>
                <w:rFonts w:ascii="宋体" w:hAnsi="宋体" w:eastAsia="宋体" w:cs="宋体"/>
                <w:spacing w:val="-1"/>
                <w:sz w:val="22"/>
                <w:szCs w:val="22"/>
              </w:rPr>
              <w:t>领导班子处</w:t>
            </w:r>
          </w:p>
          <w:p w14:paraId="1945F762">
            <w:pPr>
              <w:spacing w:before="8" w:line="220" w:lineRule="auto"/>
              <w:ind w:left="266"/>
              <w:jc w:val="center"/>
              <w:rPr>
                <w:rFonts w:ascii="宋体" w:hAnsi="宋体" w:eastAsia="宋体" w:cs="宋体"/>
                <w:sz w:val="22"/>
                <w:szCs w:val="22"/>
              </w:rPr>
            </w:pPr>
            <w:r>
              <w:rPr>
                <w:rFonts w:ascii="宋体" w:hAnsi="宋体" w:eastAsia="宋体" w:cs="宋体"/>
                <w:spacing w:val="-3"/>
                <w:sz w:val="22"/>
                <w:szCs w:val="22"/>
              </w:rPr>
              <w:t>理日常工</w:t>
            </w:r>
          </w:p>
          <w:p w14:paraId="450AFDBA">
            <w:pPr>
              <w:spacing w:before="9" w:line="219" w:lineRule="auto"/>
              <w:ind w:left="154"/>
              <w:jc w:val="center"/>
              <w:rPr>
                <w:rFonts w:ascii="宋体" w:hAnsi="宋体" w:eastAsia="宋体" w:cs="宋体"/>
                <w:sz w:val="22"/>
                <w:szCs w:val="22"/>
              </w:rPr>
            </w:pPr>
            <w:r>
              <w:rPr>
                <w:rFonts w:ascii="宋体" w:hAnsi="宋体" w:eastAsia="宋体" w:cs="宋体"/>
                <w:spacing w:val="-2"/>
                <w:sz w:val="22"/>
                <w:szCs w:val="22"/>
              </w:rPr>
              <w:t>作；负责教</w:t>
            </w:r>
          </w:p>
          <w:p w14:paraId="3D704022">
            <w:pPr>
              <w:spacing w:before="11" w:line="219" w:lineRule="auto"/>
              <w:ind w:left="161"/>
              <w:jc w:val="center"/>
              <w:rPr>
                <w:rFonts w:ascii="宋体" w:hAnsi="宋体" w:eastAsia="宋体" w:cs="宋体"/>
                <w:sz w:val="22"/>
                <w:szCs w:val="22"/>
              </w:rPr>
            </w:pPr>
            <w:r>
              <w:rPr>
                <w:rFonts w:ascii="宋体" w:hAnsi="宋体" w:eastAsia="宋体" w:cs="宋体"/>
                <w:spacing w:val="-3"/>
                <w:sz w:val="22"/>
                <w:szCs w:val="22"/>
              </w:rPr>
              <w:t>育局党政办</w:t>
            </w:r>
          </w:p>
          <w:p w14:paraId="01AA353C">
            <w:pPr>
              <w:spacing w:before="10" w:line="219" w:lineRule="auto"/>
              <w:ind w:left="159"/>
              <w:jc w:val="center"/>
              <w:rPr>
                <w:rFonts w:ascii="宋体" w:hAnsi="宋体" w:eastAsia="宋体" w:cs="宋体"/>
                <w:sz w:val="22"/>
                <w:szCs w:val="22"/>
              </w:rPr>
            </w:pPr>
            <w:r>
              <w:rPr>
                <w:rFonts w:ascii="宋体" w:hAnsi="宋体" w:eastAsia="宋体" w:cs="宋体"/>
                <w:spacing w:val="-3"/>
                <w:sz w:val="22"/>
                <w:szCs w:val="22"/>
              </w:rPr>
              <w:t>公室主要负</w:t>
            </w:r>
          </w:p>
          <w:p w14:paraId="573BEC9A">
            <w:pPr>
              <w:spacing w:before="9" w:line="221" w:lineRule="auto"/>
              <w:ind w:left="160"/>
              <w:jc w:val="center"/>
              <w:rPr>
                <w:rFonts w:ascii="宋体" w:hAnsi="宋体" w:eastAsia="宋体" w:cs="宋体"/>
                <w:sz w:val="22"/>
                <w:szCs w:val="22"/>
              </w:rPr>
            </w:pPr>
            <w:r>
              <w:rPr>
                <w:rFonts w:ascii="宋体" w:hAnsi="宋体" w:eastAsia="宋体" w:cs="宋体"/>
                <w:spacing w:val="-3"/>
                <w:sz w:val="22"/>
                <w:szCs w:val="22"/>
              </w:rPr>
              <w:t>责同志的文</w:t>
            </w:r>
          </w:p>
          <w:p w14:paraId="1BDEF46B">
            <w:pPr>
              <w:spacing w:before="9" w:line="219" w:lineRule="auto"/>
              <w:ind w:left="152"/>
              <w:jc w:val="center"/>
              <w:rPr>
                <w:rFonts w:ascii="宋体" w:hAnsi="宋体" w:eastAsia="宋体" w:cs="宋体"/>
                <w:sz w:val="22"/>
                <w:szCs w:val="22"/>
              </w:rPr>
            </w:pPr>
            <w:r>
              <w:rPr>
                <w:rFonts w:ascii="宋体" w:hAnsi="宋体" w:eastAsia="宋体" w:cs="宋体"/>
                <w:spacing w:val="-1"/>
                <w:sz w:val="22"/>
                <w:szCs w:val="22"/>
              </w:rPr>
              <w:t>稿起草和公</w:t>
            </w:r>
          </w:p>
          <w:p w14:paraId="4C881E72">
            <w:pPr>
              <w:spacing w:before="8" w:line="219" w:lineRule="auto"/>
              <w:ind w:left="154"/>
              <w:jc w:val="center"/>
              <w:rPr>
                <w:rFonts w:ascii="宋体" w:hAnsi="宋体" w:eastAsia="宋体" w:cs="宋体"/>
                <w:sz w:val="22"/>
                <w:szCs w:val="22"/>
              </w:rPr>
            </w:pPr>
            <w:r>
              <w:rPr>
                <w:rFonts w:ascii="宋体" w:hAnsi="宋体" w:eastAsia="宋体" w:cs="宋体"/>
                <w:spacing w:val="-2"/>
                <w:sz w:val="22"/>
                <w:szCs w:val="22"/>
              </w:rPr>
              <w:t>务活动安排</w:t>
            </w:r>
          </w:p>
          <w:p w14:paraId="373A60FF">
            <w:pPr>
              <w:spacing w:before="10" w:line="219" w:lineRule="auto"/>
              <w:ind w:left="174"/>
              <w:jc w:val="center"/>
              <w:rPr>
                <w:rFonts w:ascii="宋体" w:hAnsi="宋体" w:eastAsia="宋体" w:cs="宋体"/>
                <w:sz w:val="22"/>
                <w:szCs w:val="22"/>
              </w:rPr>
            </w:pPr>
            <w:r>
              <w:rPr>
                <w:rFonts w:ascii="宋体" w:hAnsi="宋体" w:eastAsia="宋体" w:cs="宋体"/>
                <w:spacing w:val="-6"/>
                <w:sz w:val="22"/>
                <w:szCs w:val="22"/>
              </w:rPr>
              <w:t>。承担教育</w:t>
            </w:r>
          </w:p>
          <w:p w14:paraId="4E96B22D">
            <w:pPr>
              <w:spacing w:before="9" w:line="219" w:lineRule="auto"/>
              <w:ind w:left="155"/>
              <w:jc w:val="center"/>
              <w:rPr>
                <w:rFonts w:ascii="宋体" w:hAnsi="宋体" w:eastAsia="宋体" w:cs="宋体"/>
                <w:sz w:val="22"/>
                <w:szCs w:val="22"/>
              </w:rPr>
            </w:pPr>
            <w:r>
              <w:rPr>
                <w:rFonts w:ascii="宋体" w:hAnsi="宋体" w:eastAsia="宋体" w:cs="宋体"/>
                <w:spacing w:val="-2"/>
                <w:sz w:val="22"/>
                <w:szCs w:val="22"/>
              </w:rPr>
              <w:t>局机关党组</w:t>
            </w:r>
          </w:p>
          <w:p w14:paraId="35A2A355">
            <w:pPr>
              <w:spacing w:before="11" w:line="219" w:lineRule="auto"/>
              <w:ind w:left="152"/>
              <w:jc w:val="center"/>
              <w:rPr>
                <w:rFonts w:ascii="宋体" w:hAnsi="宋体" w:eastAsia="宋体" w:cs="宋体"/>
                <w:sz w:val="22"/>
                <w:szCs w:val="22"/>
              </w:rPr>
            </w:pPr>
            <w:r>
              <w:rPr>
                <w:rFonts w:ascii="宋体" w:hAnsi="宋体" w:eastAsia="宋体" w:cs="宋体"/>
                <w:spacing w:val="-1"/>
                <w:sz w:val="22"/>
                <w:szCs w:val="22"/>
              </w:rPr>
              <w:t>会议相关文</w:t>
            </w:r>
          </w:p>
          <w:p w14:paraId="3249C142">
            <w:pPr>
              <w:spacing w:before="10" w:line="219" w:lineRule="auto"/>
              <w:ind w:left="152"/>
              <w:jc w:val="center"/>
              <w:rPr>
                <w:rFonts w:ascii="宋体" w:hAnsi="宋体" w:eastAsia="宋体" w:cs="宋体"/>
                <w:sz w:val="22"/>
                <w:szCs w:val="22"/>
              </w:rPr>
            </w:pPr>
            <w:r>
              <w:rPr>
                <w:rFonts w:ascii="宋体" w:hAnsi="宋体" w:eastAsia="宋体" w:cs="宋体"/>
                <w:sz w:val="22"/>
                <w:szCs w:val="22"/>
              </w:rPr>
              <w:t>稿起草、会</w:t>
            </w:r>
          </w:p>
          <w:p w14:paraId="15781FA8">
            <w:pPr>
              <w:spacing w:before="11" w:line="219" w:lineRule="auto"/>
              <w:ind w:left="154"/>
              <w:jc w:val="center"/>
              <w:rPr>
                <w:rFonts w:ascii="宋体" w:hAnsi="宋体" w:eastAsia="宋体" w:cs="宋体"/>
                <w:sz w:val="22"/>
                <w:szCs w:val="22"/>
              </w:rPr>
            </w:pPr>
            <w:r>
              <w:rPr>
                <w:rFonts w:ascii="宋体" w:hAnsi="宋体" w:eastAsia="宋体" w:cs="宋体"/>
                <w:sz w:val="22"/>
                <w:szCs w:val="22"/>
              </w:rPr>
              <w:t>议记录、按</w:t>
            </w:r>
          </w:p>
          <w:p w14:paraId="11086149">
            <w:pPr>
              <w:spacing w:before="11" w:line="229" w:lineRule="auto"/>
              <w:ind w:left="265" w:leftChars="0" w:right="124" w:rightChars="0" w:hanging="100" w:firstLine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bl>
    <w:p w14:paraId="2CE893D2">
      <w:pPr>
        <w:rPr>
          <w:rFonts w:ascii="Arial"/>
          <w:sz w:val="21"/>
        </w:rPr>
      </w:pPr>
    </w:p>
    <w:sectPr>
      <w:pgSz w:w="16837" w:h="11905"/>
      <w:pgMar w:top="1011" w:right="1215" w:bottom="0" w:left="99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3D95E6C"/>
    <w:rsid w:val="1E455D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1761</Words>
  <Characters>1787</Characters>
  <TotalTime>4</TotalTime>
  <ScaleCrop>false</ScaleCrop>
  <LinksUpToDate>false</LinksUpToDate>
  <CharactersWithSpaces>1793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2025-03-24T16:20:00Z</dcterms:created>
  <dc:creator>think</dc:creator>
  <cp:lastModifiedBy>Dxy</cp:lastModifiedBy>
  <dcterms:modified xsi:type="dcterms:W3CDTF">2025-10-30T03:03:54Z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2025-10-29T15:39:20Z</vt:filetime>
  </property>
  <property fmtid="{D5CDD505-2E9C-101B-9397-08002B2CF9AE}" pid="4" name="KSOTemplateDocerSaveRecord">
    <vt:lpwstr>eyJoZGlkIjoiYzM3M2RlOGNiMTNmNjQwM2YzNjBhOTczNzIzMTkyNTEiLCJ1c2VySWQiOiIyODQ2NDE1MDQifQ==</vt:lpwstr>
  </property>
  <property fmtid="{D5CDD505-2E9C-101B-9397-08002B2CF9AE}" pid="5" name="KSOProductBuildVer">
    <vt:lpwstr>2052-12.1.0.23125</vt:lpwstr>
  </property>
  <property fmtid="{D5CDD505-2E9C-101B-9397-08002B2CF9AE}" pid="6" name="ICV">
    <vt:lpwstr>4EF861E5DF264321BD659B02BB71C1E3_12</vt:lpwstr>
  </property>
</Properties>
</file>