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6B" w:rsidRDefault="004F216B" w:rsidP="004F216B">
      <w:pPr>
        <w:spacing w:line="560" w:lineRule="exact"/>
        <w:jc w:val="center"/>
        <w:rPr>
          <w:rFonts w:ascii="方正小标宋简体" w:eastAsia="方正小标宋简体" w:hAnsi="仿宋_GB2312" w:cs="仿宋_GB2312"/>
          <w:sz w:val="30"/>
          <w:szCs w:val="30"/>
        </w:rPr>
      </w:pPr>
      <w:r>
        <w:rPr>
          <w:rFonts w:ascii="方正小标宋简体" w:eastAsia="方正小标宋简体" w:hAnsi="仿宋_GB2312" w:cs="仿宋_GB2312" w:hint="eastAsia"/>
          <w:sz w:val="30"/>
          <w:szCs w:val="30"/>
        </w:rPr>
        <w:t>昆区行政处罚信息公示模板</w:t>
      </w:r>
    </w:p>
    <w:tbl>
      <w:tblPr>
        <w:tblpPr w:leftFromText="180" w:rightFromText="180" w:vertAnchor="text" w:horzAnchor="page" w:tblpX="1582" w:tblpY="5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6252"/>
      </w:tblGrid>
      <w:tr w:rsidR="004F216B" w:rsidTr="0099466D">
        <w:trPr>
          <w:trHeight w:hRule="exact" w:val="624"/>
        </w:trPr>
        <w:tc>
          <w:tcPr>
            <w:tcW w:w="2808" w:type="dxa"/>
            <w:vAlign w:val="center"/>
          </w:tcPr>
          <w:p w:rsidR="004F216B" w:rsidRDefault="004F216B" w:rsidP="0099466D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当事人：</w:t>
            </w:r>
          </w:p>
        </w:tc>
        <w:tc>
          <w:tcPr>
            <w:tcW w:w="6252" w:type="dxa"/>
            <w:vAlign w:val="center"/>
          </w:tcPr>
          <w:p w:rsidR="004F216B" w:rsidRDefault="004F216B" w:rsidP="0099466D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73DD5">
              <w:rPr>
                <w:rFonts w:ascii="宋体" w:cs="宋体" w:hint="eastAsia"/>
                <w:kern w:val="0"/>
                <w:szCs w:val="21"/>
              </w:rPr>
              <w:t>包头市乾</w:t>
            </w:r>
            <w:proofErr w:type="gramStart"/>
            <w:r w:rsidRPr="00673DD5">
              <w:rPr>
                <w:rFonts w:ascii="宋体" w:cs="宋体" w:hint="eastAsia"/>
                <w:kern w:val="0"/>
                <w:szCs w:val="21"/>
              </w:rPr>
              <w:t>芮</w:t>
            </w:r>
            <w:proofErr w:type="gramEnd"/>
            <w:r w:rsidRPr="00673DD5">
              <w:rPr>
                <w:rFonts w:ascii="宋体" w:cs="宋体" w:hint="eastAsia"/>
                <w:kern w:val="0"/>
                <w:szCs w:val="21"/>
              </w:rPr>
              <w:t>医药连锁有限责任公司边墙壕村店</w:t>
            </w:r>
          </w:p>
        </w:tc>
      </w:tr>
      <w:tr w:rsidR="004F216B" w:rsidTr="0099466D">
        <w:trPr>
          <w:trHeight w:hRule="exact" w:val="624"/>
        </w:trPr>
        <w:tc>
          <w:tcPr>
            <w:tcW w:w="2808" w:type="dxa"/>
            <w:vAlign w:val="center"/>
          </w:tcPr>
          <w:p w:rsidR="004F216B" w:rsidRDefault="004F216B" w:rsidP="0099466D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行政处罚决定书文号：</w:t>
            </w:r>
          </w:p>
        </w:tc>
        <w:tc>
          <w:tcPr>
            <w:tcW w:w="6252" w:type="dxa"/>
            <w:vAlign w:val="center"/>
          </w:tcPr>
          <w:p w:rsidR="004F216B" w:rsidRPr="00673DD5" w:rsidRDefault="004F216B" w:rsidP="0099466D">
            <w:pPr>
              <w:widowControl/>
              <w:spacing w:line="56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  <w:r w:rsidRPr="00673DD5">
              <w:rPr>
                <w:rFonts w:ascii="宋体" w:cs="宋体" w:hint="eastAsia"/>
                <w:kern w:val="0"/>
                <w:szCs w:val="21"/>
              </w:rPr>
              <w:t>（昆）</w:t>
            </w:r>
            <w:proofErr w:type="gramStart"/>
            <w:r w:rsidRPr="00673DD5">
              <w:rPr>
                <w:rFonts w:ascii="宋体" w:cs="宋体" w:hint="eastAsia"/>
                <w:kern w:val="0"/>
                <w:szCs w:val="21"/>
              </w:rPr>
              <w:t>市监药罚</w:t>
            </w:r>
            <w:proofErr w:type="gramEnd"/>
            <w:r w:rsidRPr="00673DD5">
              <w:rPr>
                <w:rFonts w:ascii="宋体" w:cs="宋体" w:hint="eastAsia"/>
                <w:kern w:val="0"/>
                <w:szCs w:val="21"/>
              </w:rPr>
              <w:t>〔2018〕54 号</w:t>
            </w:r>
          </w:p>
          <w:p w:rsidR="004F216B" w:rsidRDefault="004F216B" w:rsidP="0099466D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4F216B" w:rsidTr="0099466D">
        <w:trPr>
          <w:trHeight w:hRule="exact" w:val="624"/>
        </w:trPr>
        <w:tc>
          <w:tcPr>
            <w:tcW w:w="2808" w:type="dxa"/>
            <w:vAlign w:val="center"/>
          </w:tcPr>
          <w:p w:rsidR="004F216B" w:rsidRDefault="004F216B" w:rsidP="0099466D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案件名称：</w:t>
            </w:r>
          </w:p>
        </w:tc>
        <w:tc>
          <w:tcPr>
            <w:tcW w:w="6252" w:type="dxa"/>
            <w:vAlign w:val="center"/>
          </w:tcPr>
          <w:p w:rsidR="004F216B" w:rsidRDefault="004F216B" w:rsidP="0099466D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73DD5">
              <w:rPr>
                <w:rFonts w:ascii="宋体" w:cs="宋体" w:hint="eastAsia"/>
                <w:kern w:val="0"/>
                <w:szCs w:val="21"/>
              </w:rPr>
              <w:t>包头市乾</w:t>
            </w:r>
            <w:proofErr w:type="gramStart"/>
            <w:r w:rsidRPr="00673DD5">
              <w:rPr>
                <w:rFonts w:ascii="宋体" w:cs="宋体" w:hint="eastAsia"/>
                <w:kern w:val="0"/>
                <w:szCs w:val="21"/>
              </w:rPr>
              <w:t>芮</w:t>
            </w:r>
            <w:proofErr w:type="gramEnd"/>
            <w:r w:rsidRPr="00673DD5">
              <w:rPr>
                <w:rFonts w:ascii="宋体" w:cs="宋体" w:hint="eastAsia"/>
                <w:kern w:val="0"/>
                <w:szCs w:val="21"/>
              </w:rPr>
              <w:t>医药连锁有限责任公司边墙壕村店销售劣药案</w:t>
            </w:r>
          </w:p>
        </w:tc>
      </w:tr>
      <w:tr w:rsidR="004F216B" w:rsidTr="0099466D">
        <w:trPr>
          <w:trHeight w:hRule="exact" w:val="624"/>
        </w:trPr>
        <w:tc>
          <w:tcPr>
            <w:tcW w:w="2808" w:type="dxa"/>
            <w:vAlign w:val="center"/>
          </w:tcPr>
          <w:p w:rsidR="004F216B" w:rsidRDefault="004F216B" w:rsidP="0099466D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处罚类别：</w:t>
            </w:r>
          </w:p>
        </w:tc>
        <w:tc>
          <w:tcPr>
            <w:tcW w:w="6252" w:type="dxa"/>
            <w:vAlign w:val="center"/>
          </w:tcPr>
          <w:p w:rsidR="004F216B" w:rsidRDefault="004F216B" w:rsidP="0099466D">
            <w:pPr>
              <w:widowControl/>
              <w:spacing w:line="56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罚款</w:t>
            </w:r>
          </w:p>
        </w:tc>
      </w:tr>
      <w:tr w:rsidR="004F216B" w:rsidTr="0099466D">
        <w:trPr>
          <w:trHeight w:hRule="exact" w:val="624"/>
        </w:trPr>
        <w:tc>
          <w:tcPr>
            <w:tcW w:w="2808" w:type="dxa"/>
            <w:vAlign w:val="center"/>
          </w:tcPr>
          <w:p w:rsidR="004F216B" w:rsidRDefault="004F216B" w:rsidP="0099466D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处罚事由：</w:t>
            </w:r>
          </w:p>
        </w:tc>
        <w:tc>
          <w:tcPr>
            <w:tcW w:w="6252" w:type="dxa"/>
            <w:vAlign w:val="center"/>
          </w:tcPr>
          <w:p w:rsidR="004F216B" w:rsidRDefault="004F216B" w:rsidP="0099466D">
            <w:pPr>
              <w:widowControl/>
              <w:spacing w:line="56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销售劣药</w:t>
            </w:r>
          </w:p>
        </w:tc>
      </w:tr>
      <w:tr w:rsidR="004F216B" w:rsidTr="0099466D">
        <w:trPr>
          <w:trHeight w:hRule="exact" w:val="624"/>
        </w:trPr>
        <w:tc>
          <w:tcPr>
            <w:tcW w:w="2808" w:type="dxa"/>
            <w:vAlign w:val="center"/>
          </w:tcPr>
          <w:p w:rsidR="004F216B" w:rsidRDefault="004F216B" w:rsidP="0099466D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处罚依据：</w:t>
            </w:r>
          </w:p>
        </w:tc>
        <w:tc>
          <w:tcPr>
            <w:tcW w:w="6252" w:type="dxa"/>
            <w:vAlign w:val="center"/>
          </w:tcPr>
          <w:p w:rsidR="004F216B" w:rsidRDefault="004F216B" w:rsidP="0099466D">
            <w:pPr>
              <w:widowControl/>
              <w:spacing w:line="56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《中华人民共和国药品管理法》第七十四条</w:t>
            </w:r>
          </w:p>
        </w:tc>
      </w:tr>
      <w:tr w:rsidR="004F216B" w:rsidTr="0099466D">
        <w:trPr>
          <w:trHeight w:hRule="exact" w:val="1391"/>
        </w:trPr>
        <w:tc>
          <w:tcPr>
            <w:tcW w:w="2808" w:type="dxa"/>
            <w:vAlign w:val="center"/>
          </w:tcPr>
          <w:p w:rsidR="004F216B" w:rsidRDefault="004F216B" w:rsidP="0099466D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统一社会信用代码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组织机构代码、工商注册登记号、税务登记号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)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：</w:t>
            </w:r>
          </w:p>
        </w:tc>
        <w:tc>
          <w:tcPr>
            <w:tcW w:w="6252" w:type="dxa"/>
            <w:vAlign w:val="center"/>
          </w:tcPr>
          <w:p w:rsidR="004F216B" w:rsidRDefault="004F216B" w:rsidP="0099466D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4F216B" w:rsidTr="0099466D">
        <w:trPr>
          <w:trHeight w:hRule="exact" w:val="624"/>
        </w:trPr>
        <w:tc>
          <w:tcPr>
            <w:tcW w:w="2808" w:type="dxa"/>
            <w:vAlign w:val="center"/>
          </w:tcPr>
          <w:p w:rsidR="004F216B" w:rsidRDefault="004F216B" w:rsidP="0099466D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法定代表人姓名：</w:t>
            </w:r>
          </w:p>
        </w:tc>
        <w:tc>
          <w:tcPr>
            <w:tcW w:w="6252" w:type="dxa"/>
            <w:vAlign w:val="center"/>
          </w:tcPr>
          <w:p w:rsidR="004F216B" w:rsidRDefault="004F216B" w:rsidP="0099466D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4F216B" w:rsidTr="0099466D">
        <w:trPr>
          <w:trHeight w:hRule="exact" w:val="624"/>
        </w:trPr>
        <w:tc>
          <w:tcPr>
            <w:tcW w:w="2808" w:type="dxa"/>
            <w:vAlign w:val="center"/>
          </w:tcPr>
          <w:p w:rsidR="004F216B" w:rsidRDefault="004F216B" w:rsidP="0099466D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行政处罚结果：</w:t>
            </w:r>
          </w:p>
        </w:tc>
        <w:tc>
          <w:tcPr>
            <w:tcW w:w="6252" w:type="dxa"/>
            <w:vAlign w:val="center"/>
          </w:tcPr>
          <w:p w:rsidR="004F216B" w:rsidRDefault="004F216B" w:rsidP="0099466D">
            <w:pPr>
              <w:widowControl/>
              <w:spacing w:line="56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罚款2025元</w:t>
            </w:r>
          </w:p>
        </w:tc>
      </w:tr>
      <w:tr w:rsidR="004F216B" w:rsidTr="0099466D">
        <w:trPr>
          <w:trHeight w:hRule="exact" w:val="624"/>
        </w:trPr>
        <w:tc>
          <w:tcPr>
            <w:tcW w:w="2808" w:type="dxa"/>
            <w:vAlign w:val="center"/>
          </w:tcPr>
          <w:p w:rsidR="004F216B" w:rsidRDefault="004F216B" w:rsidP="0099466D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处罚生效期：</w:t>
            </w:r>
          </w:p>
        </w:tc>
        <w:tc>
          <w:tcPr>
            <w:tcW w:w="6252" w:type="dxa"/>
            <w:vAlign w:val="center"/>
          </w:tcPr>
          <w:p w:rsidR="004F216B" w:rsidRDefault="004F216B" w:rsidP="0099466D">
            <w:pPr>
              <w:widowControl/>
              <w:spacing w:line="56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2018年6月11日</w:t>
            </w:r>
          </w:p>
        </w:tc>
      </w:tr>
      <w:tr w:rsidR="004F216B" w:rsidTr="0099466D">
        <w:trPr>
          <w:trHeight w:hRule="exact" w:val="624"/>
        </w:trPr>
        <w:tc>
          <w:tcPr>
            <w:tcW w:w="2808" w:type="dxa"/>
            <w:vAlign w:val="center"/>
          </w:tcPr>
          <w:p w:rsidR="004F216B" w:rsidRDefault="004F216B" w:rsidP="0099466D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处罚截止期：</w:t>
            </w:r>
          </w:p>
        </w:tc>
        <w:tc>
          <w:tcPr>
            <w:tcW w:w="6252" w:type="dxa"/>
            <w:vAlign w:val="center"/>
          </w:tcPr>
          <w:p w:rsidR="004F216B" w:rsidRDefault="004F216B" w:rsidP="0099466D">
            <w:pPr>
              <w:widowControl/>
              <w:spacing w:line="56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2018年6月30日</w:t>
            </w:r>
          </w:p>
        </w:tc>
      </w:tr>
      <w:tr w:rsidR="004F216B" w:rsidTr="0099466D">
        <w:trPr>
          <w:trHeight w:hRule="exact" w:val="624"/>
        </w:trPr>
        <w:tc>
          <w:tcPr>
            <w:tcW w:w="2808" w:type="dxa"/>
            <w:vAlign w:val="center"/>
          </w:tcPr>
          <w:p w:rsidR="004F216B" w:rsidRDefault="004F216B" w:rsidP="0099466D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处罚机关：</w:t>
            </w:r>
          </w:p>
        </w:tc>
        <w:tc>
          <w:tcPr>
            <w:tcW w:w="6252" w:type="dxa"/>
            <w:vAlign w:val="center"/>
          </w:tcPr>
          <w:p w:rsidR="004F216B" w:rsidRDefault="004F216B" w:rsidP="0099466D">
            <w:pPr>
              <w:widowControl/>
              <w:spacing w:line="56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包头市昆区市场监督管理局</w:t>
            </w:r>
          </w:p>
        </w:tc>
      </w:tr>
      <w:tr w:rsidR="004F216B" w:rsidTr="0099466D">
        <w:trPr>
          <w:trHeight w:hRule="exact" w:val="624"/>
        </w:trPr>
        <w:tc>
          <w:tcPr>
            <w:tcW w:w="2808" w:type="dxa"/>
            <w:vAlign w:val="center"/>
          </w:tcPr>
          <w:p w:rsidR="004F216B" w:rsidRDefault="004F216B" w:rsidP="0099466D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地方编码：</w:t>
            </w:r>
          </w:p>
        </w:tc>
        <w:tc>
          <w:tcPr>
            <w:tcW w:w="6252" w:type="dxa"/>
            <w:vAlign w:val="center"/>
          </w:tcPr>
          <w:p w:rsidR="004F216B" w:rsidRDefault="004F216B" w:rsidP="0099466D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4F216B" w:rsidTr="0099466D">
        <w:trPr>
          <w:trHeight w:hRule="exact" w:val="624"/>
        </w:trPr>
        <w:tc>
          <w:tcPr>
            <w:tcW w:w="2808" w:type="dxa"/>
            <w:vAlign w:val="center"/>
          </w:tcPr>
          <w:p w:rsidR="004F216B" w:rsidRDefault="004F216B" w:rsidP="0099466D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当前状态：</w:t>
            </w:r>
          </w:p>
        </w:tc>
        <w:tc>
          <w:tcPr>
            <w:tcW w:w="6252" w:type="dxa"/>
            <w:vAlign w:val="center"/>
          </w:tcPr>
          <w:p w:rsidR="004F216B" w:rsidRDefault="004F216B" w:rsidP="0099466D">
            <w:pPr>
              <w:widowControl/>
              <w:spacing w:line="56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已执行</w:t>
            </w:r>
          </w:p>
        </w:tc>
      </w:tr>
      <w:tr w:rsidR="004F216B" w:rsidTr="0099466D">
        <w:trPr>
          <w:trHeight w:hRule="exact" w:val="624"/>
        </w:trPr>
        <w:tc>
          <w:tcPr>
            <w:tcW w:w="2808" w:type="dxa"/>
            <w:vAlign w:val="center"/>
          </w:tcPr>
          <w:p w:rsidR="004F216B" w:rsidRDefault="004F216B" w:rsidP="0099466D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信息提供部门：</w:t>
            </w:r>
          </w:p>
        </w:tc>
        <w:tc>
          <w:tcPr>
            <w:tcW w:w="6252" w:type="dxa"/>
            <w:vAlign w:val="center"/>
          </w:tcPr>
          <w:p w:rsidR="004F216B" w:rsidRDefault="004F216B" w:rsidP="0099466D">
            <w:pPr>
              <w:widowControl/>
              <w:spacing w:line="56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包头市昆区市场监督管理局</w:t>
            </w:r>
          </w:p>
        </w:tc>
      </w:tr>
      <w:tr w:rsidR="004F216B" w:rsidTr="0099466D">
        <w:trPr>
          <w:trHeight w:hRule="exact" w:val="624"/>
        </w:trPr>
        <w:tc>
          <w:tcPr>
            <w:tcW w:w="2808" w:type="dxa"/>
            <w:vAlign w:val="center"/>
          </w:tcPr>
          <w:p w:rsidR="004F216B" w:rsidRDefault="004F216B" w:rsidP="0099466D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公示日期：</w:t>
            </w:r>
          </w:p>
        </w:tc>
        <w:tc>
          <w:tcPr>
            <w:tcW w:w="6252" w:type="dxa"/>
            <w:vAlign w:val="center"/>
          </w:tcPr>
          <w:p w:rsidR="004F216B" w:rsidRDefault="004F216B" w:rsidP="0099466D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2018年10月19日</w:t>
            </w:r>
          </w:p>
        </w:tc>
      </w:tr>
    </w:tbl>
    <w:p w:rsidR="00D41EBC" w:rsidRDefault="00D41EBC"/>
    <w:sectPr w:rsidR="00D41EBC" w:rsidSect="00D41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F86" w:rsidRDefault="00E22F86" w:rsidP="004F216B">
      <w:r>
        <w:separator/>
      </w:r>
    </w:p>
  </w:endnote>
  <w:endnote w:type="continuationSeparator" w:id="0">
    <w:p w:rsidR="00E22F86" w:rsidRDefault="00E22F86" w:rsidP="004F2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F86" w:rsidRDefault="00E22F86" w:rsidP="004F216B">
      <w:r>
        <w:separator/>
      </w:r>
    </w:p>
  </w:footnote>
  <w:footnote w:type="continuationSeparator" w:id="0">
    <w:p w:rsidR="00E22F86" w:rsidRDefault="00E22F86" w:rsidP="004F21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16B"/>
    <w:rsid w:val="004F216B"/>
    <w:rsid w:val="00A34B8C"/>
    <w:rsid w:val="00C06940"/>
    <w:rsid w:val="00D41EBC"/>
    <w:rsid w:val="00E2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2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21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21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21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2018-10-19T07:51:00Z</dcterms:created>
  <dcterms:modified xsi:type="dcterms:W3CDTF">2018-10-19T07:51:00Z</dcterms:modified>
</cp:coreProperties>
</file>